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BD" w:rsidRDefault="005C396F" w:rsidP="00A119BD">
      <w:pPr>
        <w:pStyle w:val="Heading1"/>
        <w:tabs>
          <w:tab w:val="left" w:pos="3706"/>
        </w:tabs>
        <w:spacing w:before="0"/>
        <w:jc w:val="center"/>
      </w:pPr>
      <w:r>
        <w:t xml:space="preserve">English </w:t>
      </w:r>
      <w:r w:rsidR="00026A74">
        <w:t xml:space="preserve">2 </w:t>
      </w:r>
      <w:proofErr w:type="gramStart"/>
      <w:r w:rsidR="005070F7">
        <w:t>A(</w:t>
      </w:r>
      <w:proofErr w:type="spellStart"/>
      <w:proofErr w:type="gramEnd"/>
      <w:r w:rsidR="005070F7">
        <w:t>ccelerated</w:t>
      </w:r>
      <w:proofErr w:type="spellEnd"/>
      <w:r w:rsidR="005070F7">
        <w:t xml:space="preserve">) </w:t>
      </w:r>
      <w:r w:rsidR="00A119BD">
        <w:t>Course Syllabus</w:t>
      </w:r>
    </w:p>
    <w:p w:rsidR="00A119BD" w:rsidRDefault="00E072EC" w:rsidP="00A119BD">
      <w:pPr>
        <w:pStyle w:val="Heading2"/>
        <w:spacing w:before="0"/>
        <w:jc w:val="center"/>
      </w:pPr>
      <w:r>
        <w:t>2014-2015</w:t>
      </w:r>
    </w:p>
    <w:p w:rsidR="00A119BD" w:rsidRPr="00A412B3" w:rsidRDefault="00A119BD" w:rsidP="00A119BD">
      <w:pPr>
        <w:rPr>
          <w:sz w:val="2"/>
        </w:rPr>
      </w:pPr>
    </w:p>
    <w:p w:rsidR="00A119BD" w:rsidRPr="00A412B3" w:rsidRDefault="0049176D" w:rsidP="00A119BD">
      <w:pPr>
        <w:pStyle w:val="Heading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0.75pt;margin-top:23.95pt;width:126.15pt;height:117pt;z-index:251657728;mso-wrap-style:none;mso-width-relative:margin;mso-height-relative:margin" strokecolor="white">
            <v:textbox>
              <w:txbxContent>
                <w:p w:rsidR="00BD6480" w:rsidRDefault="00E072EC" w:rsidP="00BD6480">
                  <w:r>
                    <w:rPr>
                      <w:noProof/>
                    </w:rPr>
                    <w:drawing>
                      <wp:inline distT="0" distB="0" distL="0" distR="0">
                        <wp:extent cx="1409700" cy="1409700"/>
                        <wp:effectExtent l="19050" t="0" r="0" b="0"/>
                        <wp:docPr id="1" name="Picture 1" descr="MissBasssYolaWebsite_kayw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issBasssYolaWebsite_kayw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119BD" w:rsidRPr="00A412B3">
        <w:t>Instructor Information</w:t>
      </w:r>
    </w:p>
    <w:p w:rsidR="00A119BD" w:rsidRDefault="00A119BD" w:rsidP="00A119BD">
      <w:pPr>
        <w:spacing w:after="40"/>
      </w:pPr>
      <w:r w:rsidRPr="00A412B3">
        <w:t>Instructor:</w:t>
      </w:r>
      <w:r w:rsidRPr="00A412B3">
        <w:tab/>
      </w:r>
      <w:r w:rsidRPr="00A412B3">
        <w:tab/>
      </w:r>
      <w:r>
        <w:t>Miss Deb Bass</w:t>
      </w:r>
    </w:p>
    <w:p w:rsidR="00A119BD" w:rsidRPr="00A412B3" w:rsidRDefault="00A119BD" w:rsidP="00A119BD">
      <w:pPr>
        <w:spacing w:after="40"/>
      </w:pPr>
      <w:r>
        <w:t>Room number</w:t>
      </w:r>
      <w:r w:rsidRPr="00A412B3">
        <w:t>:</w:t>
      </w:r>
      <w:r w:rsidRPr="00A412B3">
        <w:tab/>
      </w:r>
      <w:r>
        <w:t>201</w:t>
      </w:r>
    </w:p>
    <w:p w:rsidR="00A119BD" w:rsidRPr="00A412B3" w:rsidRDefault="00A119BD" w:rsidP="00A119BD">
      <w:pPr>
        <w:spacing w:after="40"/>
      </w:pPr>
      <w:r w:rsidRPr="00A412B3">
        <w:t>Telephone:</w:t>
      </w:r>
      <w:r w:rsidRPr="00A412B3">
        <w:tab/>
      </w:r>
      <w:r w:rsidRPr="00A412B3">
        <w:tab/>
      </w:r>
      <w:r w:rsidR="00425C33">
        <w:t>Classroom</w:t>
      </w:r>
      <w:r w:rsidRPr="00A412B3">
        <w:t xml:space="preserve"> (</w:t>
      </w:r>
      <w:r>
        <w:t>719</w:t>
      </w:r>
      <w:r w:rsidRPr="00A412B3">
        <w:t>)</w:t>
      </w:r>
      <w:r>
        <w:t xml:space="preserve"> 530</w:t>
      </w:r>
      <w:r w:rsidRPr="00A412B3">
        <w:t>-</w:t>
      </w:r>
      <w:r>
        <w:t>5437</w:t>
      </w:r>
    </w:p>
    <w:p w:rsidR="00A119BD" w:rsidRDefault="00A119BD" w:rsidP="00A119BD">
      <w:pPr>
        <w:spacing w:after="40"/>
      </w:pPr>
      <w:r w:rsidRPr="00A412B3">
        <w:t>E-mail:</w:t>
      </w:r>
      <w:r w:rsidRPr="00A412B3">
        <w:tab/>
      </w:r>
      <w:r w:rsidRPr="00A412B3">
        <w:tab/>
      </w:r>
      <w:r w:rsidR="00403078">
        <w:t>dbass@salidaschools.org</w:t>
      </w:r>
    </w:p>
    <w:p w:rsidR="00A119BD" w:rsidRPr="00E368A1" w:rsidRDefault="00A119BD" w:rsidP="00A119BD">
      <w:pPr>
        <w:spacing w:after="40"/>
        <w:rPr>
          <w:color w:val="000000"/>
        </w:rPr>
      </w:pPr>
      <w:r>
        <w:t>Website:</w:t>
      </w:r>
      <w:r>
        <w:tab/>
      </w:r>
      <w:r>
        <w:tab/>
      </w:r>
      <w:hyperlink r:id="rId6" w:history="1">
        <w:r w:rsidR="00BD6480">
          <w:rPr>
            <w:color w:val="000000"/>
          </w:rPr>
          <w:t>missbass.yolasite.com</w:t>
        </w:r>
      </w:hyperlink>
    </w:p>
    <w:p w:rsidR="00A119BD" w:rsidRPr="00A412B3" w:rsidRDefault="00DD2A67" w:rsidP="00A119BD">
      <w:pPr>
        <w:spacing w:after="40"/>
      </w:pPr>
      <w:r>
        <w:t>Meet with me</w:t>
      </w:r>
      <w:r w:rsidR="00A119BD">
        <w:t>:</w:t>
      </w:r>
      <w:r w:rsidR="00A119BD">
        <w:tab/>
      </w:r>
      <w:r>
        <w:t xml:space="preserve">by appointment before school, at lunch, </w:t>
      </w:r>
      <w:r w:rsidR="00A119BD">
        <w:t>after school</w:t>
      </w:r>
      <w:r>
        <w:t>, or on Fridays</w:t>
      </w:r>
      <w:r w:rsidR="00A119BD">
        <w:t xml:space="preserve"> </w:t>
      </w:r>
    </w:p>
    <w:p w:rsidR="00A119BD" w:rsidRDefault="00A119BD" w:rsidP="00A119BD">
      <w:pPr>
        <w:pStyle w:val="Heading3"/>
      </w:pPr>
      <w:r>
        <w:t>Course Description/Overview</w:t>
      </w:r>
    </w:p>
    <w:p w:rsidR="00A119BD" w:rsidRPr="00C87EEC" w:rsidRDefault="00A119BD" w:rsidP="00A119BD">
      <w:pPr>
        <w:jc w:val="both"/>
      </w:pPr>
      <w:r w:rsidRPr="00C87EEC">
        <w:t xml:space="preserve">We will explore </w:t>
      </w:r>
      <w:r w:rsidR="00C87EEC" w:rsidRPr="00C87EEC">
        <w:t xml:space="preserve">World and American Literature </w:t>
      </w:r>
      <w:r w:rsidRPr="00C87EEC">
        <w:t xml:space="preserve">through reading a variety of essays (fiction and non-fiction), </w:t>
      </w:r>
      <w:r w:rsidR="00C87EEC" w:rsidRPr="00C87EEC">
        <w:t xml:space="preserve">novels, </w:t>
      </w:r>
      <w:r w:rsidRPr="00C87EEC">
        <w:t xml:space="preserve">poems, and drama. </w:t>
      </w:r>
      <w:r w:rsidR="00C87EEC">
        <w:t>These will be our mentor text for exploring our own writing, helping us support our analysis, and guide our discussions.</w:t>
      </w:r>
    </w:p>
    <w:p w:rsidR="00A119BD" w:rsidRDefault="00A119BD" w:rsidP="00A119BD">
      <w:pPr>
        <w:jc w:val="both"/>
      </w:pPr>
      <w:r>
        <w:t>The Guiding Questions are:</w:t>
      </w:r>
    </w:p>
    <w:p w:rsidR="00A119BD" w:rsidRP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 xml:space="preserve">How can I communicate </w:t>
      </w:r>
      <w:r w:rsidRPr="00D47C02">
        <w:t>effectively in a group discussion as a speaker and a listener</w:t>
      </w:r>
      <w:r w:rsidR="00A119BD" w:rsidRPr="00D47C02">
        <w:t xml:space="preserve">? </w:t>
      </w:r>
    </w:p>
    <w:p w:rsidR="00A119BD" w:rsidRP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>As a speaker/writer, how do I establish credibility</w:t>
      </w:r>
      <w:r w:rsidR="00A119BD" w:rsidRPr="00D47C02">
        <w:t>?</w:t>
      </w:r>
    </w:p>
    <w:p w:rsidR="00A119BD" w:rsidRP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>How do I thoroughly support my ideas in writing and speech?</w:t>
      </w:r>
    </w:p>
    <w:p w:rsid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>What impact does culture have on writing?</w:t>
      </w:r>
    </w:p>
    <w:p w:rsid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>What makes the final draft of a document look professional and polished?</w:t>
      </w:r>
    </w:p>
    <w:p w:rsidR="00D47C02" w:rsidRP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 xml:space="preserve">What style do I find most useful to </w:t>
      </w:r>
      <w:r w:rsidR="00017EE3">
        <w:t>me</w:t>
      </w:r>
      <w:r>
        <w:t xml:space="preserve"> as a writer?</w:t>
      </w:r>
    </w:p>
    <w:p w:rsidR="00A119BD" w:rsidRPr="007E5045" w:rsidRDefault="00A119BD" w:rsidP="00A119BD">
      <w:pPr>
        <w:pStyle w:val="Heading3"/>
      </w:pPr>
      <w:r>
        <w:t>Course Learning Objectives</w:t>
      </w:r>
    </w:p>
    <w:p w:rsidR="00A119BD" w:rsidRDefault="00A119BD" w:rsidP="00A119BD">
      <w:r>
        <w:t>This course is aligned with the Colorado State Standards for Reading, Wri</w:t>
      </w:r>
      <w:r w:rsidR="00D47C02">
        <w:t>ting and Communication at the 10</w:t>
      </w:r>
      <w:r w:rsidRPr="00BD0C4C">
        <w:rPr>
          <w:vertAlign w:val="superscript"/>
        </w:rPr>
        <w:t>th</w:t>
      </w:r>
      <w:r>
        <w:t xml:space="preserve"> Grade level.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content that is gathered carefully and organized well successfully influences an audience.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effectively operating in small and large groups to accomplish a goal requires active listening.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literary and historical influences determine the meaning of traditional and contemporary literary texts.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understand the development of new ideas and concepts within informational and persuasive manuscripts.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understanding of how context, parts of speech, grammar, and word choice influence the understanding of literary, persuasive, and informational texts.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literary or narrative genres feature a variety of stylistic devices to engage or entertain an audience.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organizational writing patterns inform or persuade an audience.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grammar, language usage, mechanics, and clarity are the basis of ongoing refinements and revisions within the writing process.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collect, analyze, and evaluate information obtained from multiple sources to answer a question, propose solutions, or share findings and conclusions.</w:t>
      </w:r>
    </w:p>
    <w:p w:rsidR="00017EE3" w:rsidRP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lastRenderedPageBreak/>
        <w:t>Students will understand an author’s reasoning is the essence of legitimate writing and requires evaluating text for validity and accuracy.</w:t>
      </w:r>
    </w:p>
    <w:p w:rsidR="00A119BD" w:rsidRDefault="00A119BD" w:rsidP="00A119BD">
      <w:pPr>
        <w:pStyle w:val="Heading3"/>
      </w:pPr>
      <w:r>
        <w:t>Course Resources</w:t>
      </w:r>
    </w:p>
    <w:p w:rsidR="00A119BD" w:rsidRDefault="00A119BD" w:rsidP="00A119BD">
      <w:pPr>
        <w:pStyle w:val="Heading4"/>
      </w:pPr>
      <w:r>
        <w:t>Course Website(s)</w:t>
      </w:r>
    </w:p>
    <w:p w:rsidR="00A119BD" w:rsidRPr="00E368A1" w:rsidRDefault="00A119BD" w:rsidP="00E368A1">
      <w:pPr>
        <w:spacing w:after="40"/>
        <w:rPr>
          <w:color w:val="000000"/>
        </w:rPr>
      </w:pPr>
      <w:r>
        <w:t xml:space="preserve">Personal Website: </w:t>
      </w:r>
      <w:hyperlink r:id="rId7" w:history="1">
        <w:r w:rsidR="00BD6480">
          <w:rPr>
            <w:color w:val="000000"/>
          </w:rPr>
          <w:t>missbass.yolasite.com</w:t>
        </w:r>
      </w:hyperlink>
    </w:p>
    <w:p w:rsidR="00A119BD" w:rsidRPr="00F14666" w:rsidRDefault="00A119BD" w:rsidP="00A119BD">
      <w:pPr>
        <w:pStyle w:val="ListParagraph"/>
        <w:spacing w:after="60"/>
        <w:contextualSpacing w:val="0"/>
      </w:pPr>
      <w:r>
        <w:t>(Daily agenda and all assignments will be posted on my website. Please check it regularly</w:t>
      </w:r>
      <w:r w:rsidR="00D33F9F">
        <w:t>.</w:t>
      </w:r>
      <w:r>
        <w:t>)</w:t>
      </w:r>
    </w:p>
    <w:p w:rsidR="00A119BD" w:rsidRDefault="00A119BD" w:rsidP="00A119BD">
      <w:pPr>
        <w:pStyle w:val="Heading4"/>
      </w:pPr>
      <w:r>
        <w:t>Course Text</w:t>
      </w:r>
      <w:r w:rsidR="00C87EEC">
        <w:t xml:space="preserve"> (may include, but are not limited </w:t>
      </w:r>
      <w:proofErr w:type="gramStart"/>
      <w:r w:rsidR="00C87EEC">
        <w:t>to</w:t>
      </w:r>
      <w:r w:rsidR="00017EE3">
        <w:t>:</w:t>
      </w:r>
      <w:proofErr w:type="gramEnd"/>
      <w:r w:rsidR="00C87EEC">
        <w:t>)</w:t>
      </w:r>
    </w:p>
    <w:p w:rsidR="00A119BD" w:rsidRDefault="00A119BD" w:rsidP="00425C33">
      <w:pPr>
        <w:pStyle w:val="ListParagraph"/>
        <w:numPr>
          <w:ilvl w:val="0"/>
          <w:numId w:val="1"/>
        </w:numPr>
        <w:spacing w:after="0"/>
        <w:contextualSpacing w:val="0"/>
      </w:pPr>
      <w:r>
        <w:t>Independent Reading Books</w:t>
      </w:r>
      <w:r w:rsidR="00D33F9F">
        <w:t xml:space="preserve"> </w:t>
      </w:r>
      <w:r>
        <w:t xml:space="preserve">(These can be: purchased, borrowed from </w:t>
      </w:r>
      <w:r w:rsidR="00D33F9F">
        <w:t>me</w:t>
      </w:r>
      <w:r>
        <w:t>, or checked out at the library</w:t>
      </w:r>
      <w:r w:rsidR="005C396F">
        <w:t>.)</w:t>
      </w:r>
    </w:p>
    <w:p w:rsidR="00EB42F1" w:rsidRDefault="00EB42F1" w:rsidP="00EB42F1">
      <w:pPr>
        <w:pStyle w:val="ListParagraph"/>
        <w:numPr>
          <w:ilvl w:val="0"/>
          <w:numId w:val="1"/>
        </w:numPr>
        <w:spacing w:after="0"/>
        <w:contextualSpacing w:val="0"/>
      </w:pPr>
      <w:r>
        <w:t>Writer’s Inc Handbook</w:t>
      </w:r>
    </w:p>
    <w:p w:rsidR="00017EE3" w:rsidRDefault="00017EE3" w:rsidP="00425C33">
      <w:pPr>
        <w:pStyle w:val="ListParagraph"/>
        <w:numPr>
          <w:ilvl w:val="0"/>
          <w:numId w:val="1"/>
        </w:numPr>
        <w:spacing w:after="0"/>
        <w:contextualSpacing w:val="0"/>
      </w:pPr>
      <w:r>
        <w:t>Possible classroom texts:</w:t>
      </w:r>
    </w:p>
    <w:p w:rsidR="00E072EC" w:rsidRPr="00E072EC" w:rsidRDefault="00E072EC" w:rsidP="00E072EC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Persepolis</w:t>
      </w:r>
      <w:r>
        <w:t xml:space="preserve"> by </w:t>
      </w:r>
      <w:proofErr w:type="spellStart"/>
      <w:r>
        <w:t>Marjane</w:t>
      </w:r>
      <w:proofErr w:type="spellEnd"/>
      <w:r>
        <w:t xml:space="preserve"> </w:t>
      </w:r>
      <w:proofErr w:type="spellStart"/>
      <w:r>
        <w:t>Satrapi</w:t>
      </w:r>
      <w:proofErr w:type="spellEnd"/>
    </w:p>
    <w:p w:rsidR="00C87EEC" w:rsidRPr="00017EE3" w:rsidRDefault="00C87EEC" w:rsidP="00017EE3">
      <w:pPr>
        <w:pStyle w:val="ListParagraph"/>
        <w:numPr>
          <w:ilvl w:val="1"/>
          <w:numId w:val="1"/>
        </w:numPr>
        <w:spacing w:after="0"/>
        <w:contextualSpacing w:val="0"/>
      </w:pPr>
      <w:r w:rsidRPr="00017EE3">
        <w:rPr>
          <w:u w:val="single"/>
        </w:rPr>
        <w:t>Catcher in the Rye</w:t>
      </w:r>
      <w:r w:rsidRPr="00017EE3">
        <w:t xml:space="preserve"> by JD Salinger</w:t>
      </w:r>
    </w:p>
    <w:p w:rsidR="00425C33" w:rsidRDefault="005C396F" w:rsidP="00017EE3">
      <w:pPr>
        <w:pStyle w:val="ListParagraph"/>
        <w:numPr>
          <w:ilvl w:val="1"/>
          <w:numId w:val="1"/>
        </w:numPr>
        <w:spacing w:after="0"/>
        <w:contextualSpacing w:val="0"/>
      </w:pPr>
      <w:r w:rsidRPr="00017EE3">
        <w:rPr>
          <w:u w:val="single"/>
        </w:rPr>
        <w:t>A Raisin in the Sun</w:t>
      </w:r>
      <w:r w:rsidR="00425C33" w:rsidRPr="00017EE3">
        <w:t xml:space="preserve"> by </w:t>
      </w:r>
      <w:r w:rsidRPr="00017EE3">
        <w:t>Lorraine Hansberry</w:t>
      </w:r>
    </w:p>
    <w:p w:rsidR="00017EE3" w:rsidRDefault="00017EE3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Julius Caesar</w:t>
      </w:r>
      <w:r>
        <w:t xml:space="preserve"> by William Shakespeare</w:t>
      </w:r>
    </w:p>
    <w:p w:rsidR="00017EE3" w:rsidRDefault="00017EE3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Lord of the Flies</w:t>
      </w:r>
      <w:r>
        <w:t xml:space="preserve"> by William Golding</w:t>
      </w:r>
    </w:p>
    <w:p w:rsidR="005070F7" w:rsidRPr="00017EE3" w:rsidRDefault="005070F7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1984</w:t>
      </w:r>
      <w:r>
        <w:t xml:space="preserve"> by George Orwell</w:t>
      </w:r>
    </w:p>
    <w:p w:rsidR="005C396F" w:rsidRDefault="00EB638E" w:rsidP="00425C33">
      <w:pPr>
        <w:pStyle w:val="ListParagraph"/>
        <w:numPr>
          <w:ilvl w:val="0"/>
          <w:numId w:val="1"/>
        </w:numPr>
        <w:spacing w:after="0"/>
        <w:contextualSpacing w:val="0"/>
      </w:pPr>
      <w:r>
        <w:t>Seminar Novels authors and titles vary</w:t>
      </w:r>
    </w:p>
    <w:p w:rsidR="00017EE3" w:rsidRDefault="00017EE3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In the Time of the Butterflies</w:t>
      </w:r>
      <w:r>
        <w:t xml:space="preserve"> by Julia Alvarez</w:t>
      </w:r>
    </w:p>
    <w:p w:rsidR="00E072EC" w:rsidRDefault="00E072EC" w:rsidP="00E072EC">
      <w:pPr>
        <w:pStyle w:val="ListParagraph"/>
        <w:numPr>
          <w:ilvl w:val="1"/>
          <w:numId w:val="1"/>
        </w:numPr>
        <w:spacing w:after="0"/>
        <w:contextualSpacing w:val="0"/>
      </w:pPr>
      <w:r w:rsidRPr="00017EE3">
        <w:rPr>
          <w:u w:val="single"/>
        </w:rPr>
        <w:t>Into the Wild</w:t>
      </w:r>
      <w:r w:rsidRPr="00017EE3">
        <w:t xml:space="preserve"> by Jon </w:t>
      </w:r>
      <w:proofErr w:type="spellStart"/>
      <w:r w:rsidRPr="00017EE3">
        <w:t>Krakauer</w:t>
      </w:r>
      <w:proofErr w:type="spellEnd"/>
    </w:p>
    <w:p w:rsidR="00017EE3" w:rsidRDefault="00017EE3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A Long Way Gone</w:t>
      </w:r>
      <w:r>
        <w:t xml:space="preserve"> by Ishmael </w:t>
      </w:r>
      <w:proofErr w:type="spellStart"/>
      <w:r>
        <w:t>Beah</w:t>
      </w:r>
      <w:proofErr w:type="spellEnd"/>
    </w:p>
    <w:p w:rsidR="00017EE3" w:rsidRDefault="00017EE3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The Help</w:t>
      </w:r>
      <w:r>
        <w:t xml:space="preserve"> by Kathryn </w:t>
      </w:r>
      <w:proofErr w:type="spellStart"/>
      <w:r>
        <w:t>Stockett</w:t>
      </w:r>
      <w:proofErr w:type="spellEnd"/>
    </w:p>
    <w:p w:rsidR="00A119BD" w:rsidRDefault="00A119BD" w:rsidP="00A119BD">
      <w:pPr>
        <w:pStyle w:val="Heading4"/>
      </w:pPr>
      <w:r>
        <w:t>Course Supplies</w:t>
      </w:r>
    </w:p>
    <w:p w:rsidR="00A312E9" w:rsidRDefault="00017EE3" w:rsidP="00425C33">
      <w:pPr>
        <w:numPr>
          <w:ilvl w:val="0"/>
          <w:numId w:val="30"/>
        </w:numPr>
        <w:spacing w:after="0"/>
      </w:pPr>
      <w:r>
        <w:t xml:space="preserve">2 </w:t>
      </w:r>
      <w:r w:rsidR="00A312E9">
        <w:t>Composition Notebook</w:t>
      </w:r>
      <w:r>
        <w:t>s: (1) for writer’s notebook and (2)</w:t>
      </w:r>
      <w:r w:rsidR="00A312E9">
        <w:t xml:space="preserve"> for </w:t>
      </w:r>
      <w:r>
        <w:t>v</w:t>
      </w:r>
      <w:r w:rsidR="00A312E9">
        <w:t>ocabulary</w:t>
      </w:r>
    </w:p>
    <w:p w:rsidR="00D33F9F" w:rsidRDefault="00D33F9F" w:rsidP="00425C33">
      <w:pPr>
        <w:numPr>
          <w:ilvl w:val="0"/>
          <w:numId w:val="30"/>
        </w:numPr>
        <w:spacing w:after="0"/>
      </w:pPr>
      <w:r>
        <w:t>Pens/Pencils</w:t>
      </w:r>
    </w:p>
    <w:p w:rsidR="00D33F9F" w:rsidRDefault="00DD2A67" w:rsidP="00425C33">
      <w:pPr>
        <w:numPr>
          <w:ilvl w:val="0"/>
          <w:numId w:val="30"/>
        </w:numPr>
        <w:spacing w:after="0"/>
      </w:pPr>
      <w:r>
        <w:t>3-ring binder</w:t>
      </w:r>
      <w:r w:rsidR="00D33F9F">
        <w:t xml:space="preserve"> with </w:t>
      </w:r>
      <w:r>
        <w:t>lined p</w:t>
      </w:r>
      <w:r w:rsidR="00D33F9F">
        <w:t>aper</w:t>
      </w:r>
      <w:r>
        <w:t xml:space="preserve"> and 8x11 white paper</w:t>
      </w:r>
    </w:p>
    <w:p w:rsidR="00D33F9F" w:rsidRDefault="00D33F9F" w:rsidP="00425C33">
      <w:pPr>
        <w:numPr>
          <w:ilvl w:val="0"/>
          <w:numId w:val="30"/>
        </w:numPr>
        <w:spacing w:after="0"/>
      </w:pPr>
      <w:r>
        <w:t>Laptop (optional)</w:t>
      </w:r>
    </w:p>
    <w:p w:rsidR="00D33F9F" w:rsidRDefault="00D33F9F" w:rsidP="00D33F9F">
      <w:pPr>
        <w:spacing w:after="0"/>
      </w:pPr>
    </w:p>
    <w:p w:rsidR="00A119BD" w:rsidRPr="007516C3" w:rsidRDefault="00A119BD" w:rsidP="00A119BD">
      <w:pPr>
        <w:pStyle w:val="Heading3"/>
      </w:pPr>
      <w:r>
        <w:t>Grading Scheme</w:t>
      </w:r>
    </w:p>
    <w:p w:rsidR="00A119BD" w:rsidRDefault="00A119BD" w:rsidP="00A119BD">
      <w:pPr>
        <w:pStyle w:val="Heading4"/>
      </w:pPr>
      <w:r>
        <w:t>Grading System and Grading Policy</w:t>
      </w:r>
    </w:p>
    <w:p w:rsidR="00A119BD" w:rsidRPr="00A76D76" w:rsidRDefault="00A119BD" w:rsidP="00A119BD">
      <w:pPr>
        <w:rPr>
          <w:sz w:val="22"/>
          <w:szCs w:val="22"/>
        </w:rPr>
      </w:pPr>
      <w:r w:rsidRPr="00A76D76">
        <w:rPr>
          <w:sz w:val="22"/>
          <w:szCs w:val="22"/>
        </w:rPr>
        <w:t>Grades will be based on the following:</w:t>
      </w:r>
    </w:p>
    <w:p w:rsidR="00DD2A67" w:rsidRPr="00DD2A67" w:rsidRDefault="00DD2A67" w:rsidP="00DD2A67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2"/>
          <w:szCs w:val="22"/>
        </w:rPr>
      </w:pPr>
      <w:r w:rsidRPr="00DD2A67">
        <w:rPr>
          <w:rFonts w:eastAsia="Times New Roman"/>
          <w:sz w:val="22"/>
          <w:szCs w:val="22"/>
        </w:rPr>
        <w:t>Any grade or score earned is only a temporary indicator of progress until</w:t>
      </w:r>
      <w:r>
        <w:rPr>
          <w:rFonts w:eastAsia="Times New Roman"/>
          <w:sz w:val="22"/>
          <w:szCs w:val="22"/>
        </w:rPr>
        <w:t xml:space="preserve"> you earn</w:t>
      </w:r>
      <w:r w:rsidRPr="00DD2A67">
        <w:rPr>
          <w:rFonts w:eastAsia="Times New Roman"/>
          <w:sz w:val="22"/>
          <w:szCs w:val="22"/>
        </w:rPr>
        <w:t xml:space="preserve"> a good gra</w:t>
      </w:r>
      <w:r>
        <w:rPr>
          <w:rFonts w:eastAsia="Times New Roman"/>
          <w:sz w:val="22"/>
          <w:szCs w:val="22"/>
        </w:rPr>
        <w:t>de by reaching the standard. Your graded/scored work can receive</w:t>
      </w:r>
      <w:r w:rsidRPr="00DD2A67">
        <w:rPr>
          <w:rFonts w:eastAsia="Times New Roman"/>
          <w:sz w:val="22"/>
          <w:szCs w:val="22"/>
        </w:rPr>
        <w:t xml:space="preserve"> a grade of “A” if it is done excellently, “B” if it is done well, or a “Not Yet” if it has not yet met the standard. ‘B’ level work may be refined for a better grade. For any work that has not yet met the standard or s</w:t>
      </w:r>
      <w:r>
        <w:rPr>
          <w:rFonts w:eastAsia="Times New Roman"/>
          <w:sz w:val="22"/>
          <w:szCs w:val="22"/>
        </w:rPr>
        <w:t>tandards, you are</w:t>
      </w:r>
      <w:r w:rsidRPr="00DD2A67">
        <w:rPr>
          <w:rFonts w:eastAsia="Times New Roman"/>
          <w:sz w:val="22"/>
          <w:szCs w:val="22"/>
        </w:rPr>
        <w:t xml:space="preserve"> expected to do corrective</w:t>
      </w:r>
      <w:r>
        <w:rPr>
          <w:rFonts w:eastAsia="Times New Roman"/>
          <w:sz w:val="22"/>
          <w:szCs w:val="22"/>
        </w:rPr>
        <w:t xml:space="preserve"> (revision or retesting)</w:t>
      </w:r>
      <w:r w:rsidRPr="00DD2A67">
        <w:rPr>
          <w:rFonts w:eastAsia="Times New Roman"/>
          <w:sz w:val="22"/>
          <w:szCs w:val="22"/>
        </w:rPr>
        <w:t> work until the standard is met and a grade of “A” or “B” has been earned.</w:t>
      </w:r>
      <w:r>
        <w:rPr>
          <w:rFonts w:eastAsia="Times New Roman"/>
          <w:sz w:val="22"/>
          <w:szCs w:val="22"/>
        </w:rPr>
        <w:t xml:space="preserve">  At the end of each quarter, a “Not Yet” will become a letter grade of “F”.</w:t>
      </w:r>
    </w:p>
    <w:p w:rsidR="00A119BD" w:rsidRDefault="005800C9" w:rsidP="00A119BD">
      <w:r>
        <w:t>*</w:t>
      </w:r>
      <w:r w:rsidR="00A119BD">
        <w:t>Students will turn in work on time for full credit.</w:t>
      </w:r>
      <w:r w:rsidR="00425C33">
        <w:t xml:space="preserve"> </w:t>
      </w:r>
    </w:p>
    <w:p w:rsidR="00A119BD" w:rsidRDefault="00E072EC" w:rsidP="00A119BD">
      <w:pPr>
        <w:pStyle w:val="Heading3"/>
      </w:pPr>
      <w:r>
        <w:br w:type="page"/>
      </w:r>
      <w:r w:rsidR="00A119BD">
        <w:lastRenderedPageBreak/>
        <w:t>Course Policies</w:t>
      </w:r>
    </w:p>
    <w:p w:rsidR="00A119BD" w:rsidRPr="00513B29" w:rsidRDefault="00D33F9F" w:rsidP="00A119BD">
      <w:pPr>
        <w:spacing w:after="0"/>
        <w:rPr>
          <w:b/>
        </w:rPr>
      </w:pPr>
      <w:r>
        <w:rPr>
          <w:b/>
        </w:rPr>
        <w:t>If A</w:t>
      </w:r>
      <w:r w:rsidR="00A119BD" w:rsidRPr="00513B29">
        <w:rPr>
          <w:b/>
        </w:rPr>
        <w:t>bsent</w:t>
      </w:r>
    </w:p>
    <w:p w:rsidR="00A119BD" w:rsidRPr="00E368A1" w:rsidRDefault="00A119BD" w:rsidP="00E368A1">
      <w:pPr>
        <w:spacing w:after="40"/>
        <w:rPr>
          <w:color w:val="000000"/>
        </w:rPr>
      </w:pPr>
      <w:r w:rsidRPr="00513B29">
        <w:t>Please refer to my websit</w:t>
      </w:r>
      <w:r>
        <w:t>e if you are absent.  I post our</w:t>
      </w:r>
      <w:r w:rsidRPr="00513B29">
        <w:t xml:space="preserve"> daily agenda, activities, assignments, and handouts here.  </w:t>
      </w:r>
      <w:hyperlink r:id="rId8" w:history="1">
        <w:r w:rsidR="00BD6480">
          <w:rPr>
            <w:color w:val="000000"/>
          </w:rPr>
          <w:t>missbass.yolasite.com</w:t>
        </w:r>
      </w:hyperlink>
    </w:p>
    <w:p w:rsidR="00A119BD" w:rsidRPr="005602DE" w:rsidRDefault="00A119BD" w:rsidP="00A119BD">
      <w:pPr>
        <w:spacing w:after="0"/>
      </w:pPr>
      <w:r>
        <w:t>If you do not have access to the internet at home: call a friend, call me, come in before school, etc.  You are responsible for getting the work.</w:t>
      </w:r>
    </w:p>
    <w:p w:rsidR="00A119BD" w:rsidRPr="00513B29" w:rsidRDefault="00A119BD" w:rsidP="00A119BD">
      <w:pPr>
        <w:spacing w:after="0"/>
        <w:rPr>
          <w:b/>
        </w:rPr>
      </w:pPr>
    </w:p>
    <w:p w:rsidR="00A119BD" w:rsidRPr="00513B29" w:rsidRDefault="00A119BD" w:rsidP="00A119BD">
      <w:pPr>
        <w:spacing w:after="0"/>
      </w:pPr>
      <w:r w:rsidRPr="00513B29">
        <w:t>Let me know in advance if you know you will be absent. Yo</w:t>
      </w:r>
      <w:r w:rsidR="00DD2A67">
        <w:t>u are responsible for checking Infinite C</w:t>
      </w:r>
      <w:r w:rsidRPr="00513B29">
        <w:t xml:space="preserve">ampus for missed work.  It must be handed in on time, see Student handbook for more information. </w:t>
      </w:r>
    </w:p>
    <w:p w:rsidR="00A119BD" w:rsidRPr="00513B29" w:rsidRDefault="00A119BD" w:rsidP="00A119BD">
      <w:pPr>
        <w:spacing w:after="0"/>
        <w:rPr>
          <w:i/>
          <w:u w:val="single"/>
        </w:rPr>
      </w:pPr>
      <w:r w:rsidRPr="00513B29">
        <w:rPr>
          <w:i/>
          <w:u w:val="single"/>
        </w:rPr>
        <w:t>Students must notify teacher before an athletic absence, and she/he must be prepared to hand in work on time.</w:t>
      </w:r>
    </w:p>
    <w:p w:rsidR="00A119BD" w:rsidRPr="00513B29" w:rsidRDefault="00A119BD" w:rsidP="00A119BD">
      <w:pPr>
        <w:spacing w:after="0"/>
        <w:rPr>
          <w:i/>
          <w:u w:val="single"/>
        </w:rPr>
      </w:pPr>
    </w:p>
    <w:p w:rsidR="00A119BD" w:rsidRPr="00513B29" w:rsidRDefault="00A119BD" w:rsidP="00A119BD">
      <w:pPr>
        <w:spacing w:after="0"/>
      </w:pPr>
      <w:r w:rsidRPr="00513B29">
        <w:t>For every day a student is absent she/he has 2 days to turn in make-up assignments, take quizzes or tests.  This does not apply to work due at the close of a grading period</w:t>
      </w:r>
      <w:r w:rsidRPr="00513B29">
        <w:rPr>
          <w:i/>
        </w:rPr>
        <w:t xml:space="preserve"> or for long term assignments</w:t>
      </w:r>
      <w:r>
        <w:t xml:space="preserve"> (i.e. weekly</w:t>
      </w:r>
      <w:r w:rsidRPr="00513B29">
        <w:t xml:space="preserve"> </w:t>
      </w:r>
      <w:r>
        <w:t>calendars,</w:t>
      </w:r>
      <w:r w:rsidRPr="00513B29">
        <w:t xml:space="preserve"> projects, etc.).  Students are expected to keep up with the class even if absent.</w:t>
      </w:r>
    </w:p>
    <w:p w:rsidR="00A119BD" w:rsidRPr="00513B29" w:rsidRDefault="00A119BD" w:rsidP="00A119BD">
      <w:pPr>
        <w:spacing w:after="0"/>
      </w:pPr>
    </w:p>
    <w:p w:rsidR="00A119BD" w:rsidRPr="00513B29" w:rsidRDefault="00A119BD" w:rsidP="00A119BD">
      <w:r w:rsidRPr="00513B29">
        <w:rPr>
          <w:u w:val="single"/>
        </w:rPr>
        <w:t>You</w:t>
      </w:r>
      <w:r w:rsidRPr="00513B29">
        <w:t xml:space="preserve"> must make arrangements to make up tests or quizzes. (Before/after school or at lunch within two days of absence)</w:t>
      </w:r>
    </w:p>
    <w:p w:rsidR="00A119BD" w:rsidRDefault="00A119BD" w:rsidP="00A119BD">
      <w:pPr>
        <w:pStyle w:val="Heading3"/>
      </w:pPr>
      <w:r>
        <w:t>School Policies</w:t>
      </w:r>
    </w:p>
    <w:p w:rsidR="00C87EEC" w:rsidRPr="00017EE3" w:rsidRDefault="00017EE3" w:rsidP="00C87EEC">
      <w:r>
        <w:rPr>
          <w:b/>
        </w:rPr>
        <w:t xml:space="preserve">Cell phones: </w:t>
      </w:r>
      <w:r w:rsidRPr="00017EE3">
        <w:t>p</w:t>
      </w:r>
      <w:r w:rsidR="00C87EEC" w:rsidRPr="00017EE3">
        <w:t>lease</w:t>
      </w:r>
      <w:r w:rsidRPr="00017EE3">
        <w:t>,</w:t>
      </w:r>
      <w:r w:rsidR="00C87EEC" w:rsidRPr="00017EE3">
        <w:t xml:space="preserve"> turn off your cell phones and stow them away during every class.</w:t>
      </w:r>
      <w:r w:rsidR="00C87EEC" w:rsidRPr="002D4DE7">
        <w:rPr>
          <w:b/>
        </w:rPr>
        <w:t xml:space="preserve">  </w:t>
      </w:r>
      <w:r>
        <w:t>If you do not have permission to have your cell phone out for an activity, I have the right to take it from you until the end of class, the end of the day, or bring it to the office. See the student handbook.</w:t>
      </w:r>
    </w:p>
    <w:p w:rsidR="00A119BD" w:rsidRPr="002D4DE7" w:rsidRDefault="00017EE3" w:rsidP="00A119BD">
      <w:r w:rsidRPr="00017EE3">
        <w:rPr>
          <w:b/>
        </w:rPr>
        <w:t>Plagiarism:</w:t>
      </w:r>
      <w:r>
        <w:t xml:space="preserve"> </w:t>
      </w:r>
      <w:r w:rsidR="00A119BD" w:rsidRPr="002D4DE7">
        <w:t xml:space="preserve">According to dictionary.com, </w:t>
      </w:r>
      <w:r w:rsidR="00A119BD" w:rsidRPr="002D4DE7">
        <w:rPr>
          <w:i/>
          <w:iCs/>
        </w:rPr>
        <w:t>plagiarism</w:t>
      </w:r>
      <w:r w:rsidR="00A119BD" w:rsidRPr="002D4DE7">
        <w:t xml:space="preserve"> is “taking someone’s words or ideas as if they were your own”; this includes writing, music, visual images and ideas. It is a serious, real-world issue, is illegal, and can lead to receiving a zero on an assignment, suspension, or expulsion from school, disqualification from National Honor Society, honor roll, or from an academic letter. See the student handbook.</w:t>
      </w:r>
    </w:p>
    <w:p w:rsidR="00A76D76" w:rsidRDefault="00A76D76" w:rsidP="00A76D76">
      <w:pPr>
        <w:pStyle w:val="Heading3"/>
      </w:pPr>
      <w:r>
        <w:br w:type="page"/>
      </w:r>
      <w:r>
        <w:lastRenderedPageBreak/>
        <w:t>Overview of the Year</w:t>
      </w:r>
      <w:r w:rsidR="00E072EC">
        <w:t xml:space="preserve"> (This is subject to change on teacher’s discretion)</w:t>
      </w:r>
    </w:p>
    <w:p w:rsidR="00A76D76" w:rsidRPr="00C87EEC" w:rsidRDefault="00A76D76" w:rsidP="00A76D76">
      <w:pPr>
        <w:spacing w:after="0"/>
        <w:ind w:left="720"/>
        <w:rPr>
          <w:i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A76D76" w:rsidTr="00A76D76">
        <w:trPr>
          <w:jc w:val="center"/>
        </w:trPr>
        <w:tc>
          <w:tcPr>
            <w:tcW w:w="4788" w:type="dxa"/>
          </w:tcPr>
          <w:p w:rsidR="00A76D76" w:rsidRPr="00ED42AB" w:rsidRDefault="00A76D76" w:rsidP="00A76D76">
            <w:pPr>
              <w:jc w:val="center"/>
              <w:rPr>
                <w:b/>
                <w:sz w:val="22"/>
              </w:rPr>
            </w:pPr>
            <w:r w:rsidRPr="00ED42AB">
              <w:rPr>
                <w:b/>
                <w:sz w:val="22"/>
              </w:rPr>
              <w:t>1</w:t>
            </w:r>
            <w:r w:rsidRPr="00ED42AB">
              <w:rPr>
                <w:b/>
                <w:sz w:val="22"/>
                <w:vertAlign w:val="superscript"/>
              </w:rPr>
              <w:t>st</w:t>
            </w:r>
            <w:r w:rsidRPr="00ED42AB">
              <w:rPr>
                <w:b/>
                <w:sz w:val="22"/>
              </w:rPr>
              <w:t xml:space="preserve"> Semester </w:t>
            </w:r>
          </w:p>
          <w:p w:rsidR="00A76D76" w:rsidRPr="00ED42AB" w:rsidRDefault="00E072EC" w:rsidP="00A76D76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Unit I</w:t>
            </w:r>
          </w:p>
          <w:p w:rsidR="00A76D76" w:rsidRDefault="00A76D76" w:rsidP="00A76D76">
            <w:pPr>
              <w:rPr>
                <w:sz w:val="22"/>
              </w:rPr>
            </w:pPr>
            <w:r w:rsidRPr="00ED42AB">
              <w:rPr>
                <w:sz w:val="22"/>
              </w:rPr>
              <w:t>Writer’s Workshop (Personal Narrative)</w:t>
            </w:r>
          </w:p>
          <w:p w:rsidR="00A76D76" w:rsidRPr="00C87EEC" w:rsidRDefault="00A76D76" w:rsidP="00A76D76">
            <w:pPr>
              <w:spacing w:after="0"/>
            </w:pPr>
            <w:r>
              <w:t>Mentor Text: Fish Cheeks (Amy Tan); The Chase (Annie Dillard)</w:t>
            </w:r>
          </w:p>
          <w:p w:rsidR="00A76D76" w:rsidRDefault="00A76D76" w:rsidP="00A76D76">
            <w:pPr>
              <w:spacing w:after="0"/>
              <w:rPr>
                <w:i/>
              </w:rPr>
            </w:pPr>
          </w:p>
          <w:p w:rsidR="00A76D76" w:rsidRDefault="00A76D76" w:rsidP="00A76D76">
            <w:pPr>
              <w:spacing w:after="0"/>
              <w:rPr>
                <w:i/>
              </w:rPr>
            </w:pPr>
            <w:r>
              <w:rPr>
                <w:i/>
              </w:rPr>
              <w:t>Guiding Questions:</w:t>
            </w:r>
          </w:p>
          <w:p w:rsidR="00A76D76" w:rsidRDefault="00A76D76" w:rsidP="00A76D76">
            <w:pPr>
              <w:numPr>
                <w:ilvl w:val="0"/>
                <w:numId w:val="21"/>
              </w:numPr>
              <w:spacing w:after="0"/>
            </w:pPr>
            <w:r>
              <w:t>Who are you?</w:t>
            </w:r>
          </w:p>
          <w:p w:rsidR="00A76D76" w:rsidRDefault="00A76D76" w:rsidP="00A76D76">
            <w:pPr>
              <w:spacing w:after="0"/>
              <w:rPr>
                <w:sz w:val="22"/>
                <w:u w:val="single"/>
              </w:rPr>
            </w:pPr>
          </w:p>
          <w:p w:rsidR="00A76D76" w:rsidRPr="00ED42AB" w:rsidRDefault="00E072EC" w:rsidP="00A76D76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Unit II</w:t>
            </w:r>
          </w:p>
          <w:p w:rsidR="00A76D76" w:rsidRPr="00ED42AB" w:rsidRDefault="00A76D76" w:rsidP="00A76D76">
            <w:pPr>
              <w:rPr>
                <w:sz w:val="22"/>
              </w:rPr>
            </w:pPr>
            <w:r w:rsidRPr="00ED42AB">
              <w:rPr>
                <w:sz w:val="22"/>
              </w:rPr>
              <w:t>Literary Study -</w:t>
            </w:r>
            <w:r w:rsidR="00E072EC">
              <w:rPr>
                <w:sz w:val="22"/>
              </w:rPr>
              <w:t>-</w:t>
            </w:r>
            <w:r w:rsidRPr="00ED42AB">
              <w:rPr>
                <w:sz w:val="22"/>
              </w:rPr>
              <w:t xml:space="preserve"> Non Fiction</w:t>
            </w:r>
          </w:p>
          <w:p w:rsidR="00A76D76" w:rsidRDefault="00A76D76" w:rsidP="00A76D76">
            <w:pPr>
              <w:numPr>
                <w:ilvl w:val="0"/>
                <w:numId w:val="13"/>
              </w:numPr>
              <w:spacing w:after="0"/>
            </w:pPr>
            <w:r>
              <w:t>How is theme used in literature?</w:t>
            </w:r>
          </w:p>
          <w:p w:rsidR="00A76D76" w:rsidRDefault="00A76D76" w:rsidP="00A76D76">
            <w:pPr>
              <w:spacing w:after="0"/>
              <w:ind w:left="720"/>
            </w:pPr>
          </w:p>
          <w:p w:rsidR="00A76D76" w:rsidRPr="00ED42AB" w:rsidRDefault="00E072EC" w:rsidP="00A76D76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Unit III</w:t>
            </w:r>
          </w:p>
          <w:p w:rsidR="00A76D76" w:rsidRPr="00ED42AB" w:rsidRDefault="00A76D76" w:rsidP="00A76D76">
            <w:pPr>
              <w:rPr>
                <w:sz w:val="22"/>
              </w:rPr>
            </w:pPr>
            <w:r>
              <w:rPr>
                <w:sz w:val="22"/>
              </w:rPr>
              <w:t xml:space="preserve">Rhetorical Strategy -- </w:t>
            </w:r>
            <w:r w:rsidRPr="00ED42AB">
              <w:rPr>
                <w:sz w:val="22"/>
              </w:rPr>
              <w:t xml:space="preserve">Media Literacy </w:t>
            </w:r>
          </w:p>
          <w:p w:rsidR="00A76D76" w:rsidRPr="00C87EEC" w:rsidRDefault="00A76D76" w:rsidP="00A76D76">
            <w:pPr>
              <w:spacing w:after="0"/>
              <w:rPr>
                <w:i/>
              </w:rPr>
            </w:pPr>
            <w:r w:rsidRPr="00C87EEC">
              <w:rPr>
                <w:i/>
              </w:rPr>
              <w:t>Guiding Questions:</w:t>
            </w:r>
          </w:p>
          <w:p w:rsidR="00A76D76" w:rsidRPr="00C87EEC" w:rsidRDefault="00A76D76" w:rsidP="00A76D76">
            <w:pPr>
              <w:numPr>
                <w:ilvl w:val="0"/>
                <w:numId w:val="31"/>
              </w:numPr>
              <w:spacing w:after="0"/>
              <w:rPr>
                <w:i/>
              </w:rPr>
            </w:pPr>
            <w:r>
              <w:t>How am I persuaded?</w:t>
            </w:r>
          </w:p>
          <w:p w:rsidR="00A76D76" w:rsidRPr="00C87EEC" w:rsidRDefault="00A76D76" w:rsidP="00A76D76">
            <w:pPr>
              <w:numPr>
                <w:ilvl w:val="0"/>
                <w:numId w:val="31"/>
              </w:numPr>
              <w:spacing w:after="0"/>
              <w:rPr>
                <w:i/>
              </w:rPr>
            </w:pPr>
            <w:r>
              <w:t>How do I persuade others?</w:t>
            </w:r>
          </w:p>
          <w:p w:rsidR="00A76D76" w:rsidRPr="00C87EEC" w:rsidRDefault="00A76D76" w:rsidP="00A76D76">
            <w:pPr>
              <w:numPr>
                <w:ilvl w:val="0"/>
                <w:numId w:val="31"/>
              </w:numPr>
              <w:spacing w:after="0"/>
              <w:rPr>
                <w:i/>
              </w:rPr>
            </w:pPr>
            <w:r>
              <w:t>How do I establish credibility?</w:t>
            </w:r>
          </w:p>
          <w:p w:rsidR="00A76D76" w:rsidRDefault="00A76D76" w:rsidP="00A76D76">
            <w:pPr>
              <w:spacing w:after="0"/>
              <w:rPr>
                <w:sz w:val="22"/>
                <w:u w:val="single"/>
              </w:rPr>
            </w:pPr>
          </w:p>
          <w:p w:rsidR="00A76D76" w:rsidRPr="00ED42AB" w:rsidRDefault="00E072EC" w:rsidP="00A76D76">
            <w:pPr>
              <w:spacing w:after="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Unit IV</w:t>
            </w:r>
          </w:p>
          <w:p w:rsidR="00A76D76" w:rsidRPr="00ED42AB" w:rsidRDefault="00E072EC" w:rsidP="00A76D76">
            <w:pPr>
              <w:rPr>
                <w:sz w:val="22"/>
              </w:rPr>
            </w:pPr>
            <w:r>
              <w:rPr>
                <w:sz w:val="22"/>
              </w:rPr>
              <w:t>Writer’s Workshop (Persuasion</w:t>
            </w:r>
            <w:r w:rsidR="00A76D76" w:rsidRPr="00ED42AB">
              <w:rPr>
                <w:sz w:val="22"/>
              </w:rPr>
              <w:t xml:space="preserve">) </w:t>
            </w:r>
          </w:p>
          <w:p w:rsidR="00A76D76" w:rsidRPr="00ED42AB" w:rsidRDefault="00E072EC" w:rsidP="00A76D76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December 15 to December 18</w:t>
            </w:r>
          </w:p>
          <w:p w:rsidR="00A76D76" w:rsidRPr="00ED42AB" w:rsidRDefault="00A76D76" w:rsidP="00A76D76">
            <w:pPr>
              <w:rPr>
                <w:sz w:val="22"/>
              </w:rPr>
            </w:pPr>
            <w:r w:rsidRPr="00ED42AB">
              <w:rPr>
                <w:sz w:val="22"/>
              </w:rPr>
              <w:t>Review and Final Exam</w:t>
            </w:r>
          </w:p>
          <w:p w:rsidR="00A76D76" w:rsidRPr="00ED42AB" w:rsidRDefault="00A76D76" w:rsidP="00A76D76">
            <w:pPr>
              <w:rPr>
                <w:sz w:val="22"/>
              </w:rPr>
            </w:pPr>
          </w:p>
        </w:tc>
        <w:tc>
          <w:tcPr>
            <w:tcW w:w="4788" w:type="dxa"/>
          </w:tcPr>
          <w:p w:rsidR="00A76D76" w:rsidRPr="00ED42AB" w:rsidRDefault="00A76D76" w:rsidP="00A76D76">
            <w:pPr>
              <w:jc w:val="center"/>
              <w:rPr>
                <w:b/>
                <w:sz w:val="22"/>
              </w:rPr>
            </w:pPr>
            <w:r w:rsidRPr="00ED42AB">
              <w:rPr>
                <w:b/>
                <w:sz w:val="22"/>
              </w:rPr>
              <w:t>2</w:t>
            </w:r>
            <w:r w:rsidRPr="00ED42AB">
              <w:rPr>
                <w:b/>
                <w:sz w:val="22"/>
                <w:vertAlign w:val="superscript"/>
              </w:rPr>
              <w:t>nd</w:t>
            </w:r>
            <w:r w:rsidRPr="00ED42AB">
              <w:rPr>
                <w:b/>
                <w:sz w:val="22"/>
              </w:rPr>
              <w:t xml:space="preserve"> Semester</w:t>
            </w:r>
          </w:p>
          <w:p w:rsidR="00A76D76" w:rsidRPr="00ED42AB" w:rsidRDefault="00E072EC" w:rsidP="00A76D76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Unit V</w:t>
            </w:r>
          </w:p>
          <w:p w:rsidR="00E072EC" w:rsidRDefault="00E072EC" w:rsidP="00A76D76">
            <w:pPr>
              <w:rPr>
                <w:sz w:val="22"/>
              </w:rPr>
            </w:pPr>
            <w:r>
              <w:rPr>
                <w:sz w:val="22"/>
              </w:rPr>
              <w:t>Writers Workshop --</w:t>
            </w:r>
            <w:r w:rsidR="00A76D76" w:rsidRPr="00ED42AB">
              <w:rPr>
                <w:sz w:val="22"/>
              </w:rPr>
              <w:t xml:space="preserve"> Research Project</w:t>
            </w:r>
          </w:p>
          <w:p w:rsidR="00E072EC" w:rsidRPr="00ED42AB" w:rsidRDefault="00E072EC" w:rsidP="00A76D76">
            <w:pPr>
              <w:rPr>
                <w:sz w:val="22"/>
              </w:rPr>
            </w:pPr>
          </w:p>
          <w:p w:rsidR="00E072EC" w:rsidRDefault="00E072EC" w:rsidP="00E072EC">
            <w:pPr>
              <w:rPr>
                <w:sz w:val="22"/>
              </w:rPr>
            </w:pPr>
            <w:r>
              <w:rPr>
                <w:sz w:val="22"/>
                <w:u w:val="single"/>
              </w:rPr>
              <w:t>Unit VI</w:t>
            </w:r>
            <w:r w:rsidRPr="00ED42AB">
              <w:rPr>
                <w:sz w:val="22"/>
              </w:rPr>
              <w:t xml:space="preserve"> </w:t>
            </w:r>
          </w:p>
          <w:p w:rsidR="00E072EC" w:rsidRPr="00ED42AB" w:rsidRDefault="00E072EC" w:rsidP="00E072EC">
            <w:pPr>
              <w:rPr>
                <w:sz w:val="22"/>
              </w:rPr>
            </w:pPr>
            <w:r w:rsidRPr="00ED42AB">
              <w:rPr>
                <w:sz w:val="22"/>
              </w:rPr>
              <w:t>Literature Study - Fiction</w:t>
            </w:r>
          </w:p>
          <w:p w:rsidR="00E072EC" w:rsidRDefault="00E072EC" w:rsidP="00A76D76">
            <w:pPr>
              <w:rPr>
                <w:sz w:val="22"/>
                <w:u w:val="single"/>
              </w:rPr>
            </w:pPr>
          </w:p>
          <w:p w:rsidR="00A76D76" w:rsidRPr="00ED42AB" w:rsidRDefault="00E072EC" w:rsidP="00A76D76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Unit VII</w:t>
            </w:r>
          </w:p>
          <w:p w:rsidR="00A76D76" w:rsidRPr="00ED42AB" w:rsidRDefault="00A76D76" w:rsidP="00A76D76">
            <w:pPr>
              <w:rPr>
                <w:sz w:val="22"/>
              </w:rPr>
            </w:pPr>
            <w:r w:rsidRPr="00ED42AB">
              <w:rPr>
                <w:sz w:val="22"/>
              </w:rPr>
              <w:t>Writers Workshop – Literary Analysis</w:t>
            </w:r>
          </w:p>
          <w:p w:rsidR="00E072EC" w:rsidRDefault="00E072EC" w:rsidP="00A76D76">
            <w:pPr>
              <w:rPr>
                <w:sz w:val="22"/>
                <w:u w:val="single"/>
              </w:rPr>
            </w:pPr>
          </w:p>
          <w:p w:rsidR="00A76D76" w:rsidRDefault="00E072EC" w:rsidP="00A76D76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Unit VIII</w:t>
            </w:r>
          </w:p>
          <w:p w:rsidR="00E072EC" w:rsidRPr="00ED42AB" w:rsidRDefault="00E072EC" w:rsidP="00E072EC">
            <w:pPr>
              <w:rPr>
                <w:sz w:val="22"/>
              </w:rPr>
            </w:pPr>
            <w:r w:rsidRPr="00ED42AB">
              <w:rPr>
                <w:sz w:val="22"/>
              </w:rPr>
              <w:t>Literature Study - Drama</w:t>
            </w:r>
          </w:p>
          <w:p w:rsidR="00E072EC" w:rsidRDefault="00E072EC" w:rsidP="00E072EC">
            <w:pPr>
              <w:numPr>
                <w:ilvl w:val="0"/>
                <w:numId w:val="13"/>
              </w:numPr>
              <w:spacing w:after="0"/>
            </w:pPr>
            <w:r>
              <w:t>How is the whole represented by a part?</w:t>
            </w:r>
          </w:p>
          <w:p w:rsidR="00E072EC" w:rsidRDefault="00E072EC" w:rsidP="00E072EC">
            <w:pPr>
              <w:spacing w:after="0"/>
              <w:ind w:left="720"/>
            </w:pPr>
          </w:p>
          <w:p w:rsidR="00A76D76" w:rsidRPr="00ED42AB" w:rsidRDefault="00E072EC" w:rsidP="00A76D76">
            <w:pPr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May 26 to May 29</w:t>
            </w:r>
          </w:p>
          <w:p w:rsidR="00A76D76" w:rsidRPr="00ED42AB" w:rsidRDefault="00A76D76" w:rsidP="00A76D76">
            <w:pPr>
              <w:rPr>
                <w:sz w:val="22"/>
              </w:rPr>
            </w:pPr>
            <w:r w:rsidRPr="00ED42AB">
              <w:rPr>
                <w:sz w:val="22"/>
              </w:rPr>
              <w:t>Review and Final Exam</w:t>
            </w:r>
          </w:p>
          <w:p w:rsidR="00A76D76" w:rsidRPr="00ED42AB" w:rsidRDefault="00A76D76" w:rsidP="00A76D76">
            <w:pPr>
              <w:rPr>
                <w:sz w:val="22"/>
              </w:rPr>
            </w:pPr>
          </w:p>
        </w:tc>
      </w:tr>
    </w:tbl>
    <w:p w:rsidR="00A76D76" w:rsidRDefault="00A76D76" w:rsidP="00A76D76">
      <w:pPr>
        <w:spacing w:after="0"/>
        <w:rPr>
          <w:rFonts w:cs="Calibri"/>
          <w:highlight w:val="yellow"/>
        </w:rPr>
      </w:pPr>
    </w:p>
    <w:p w:rsidR="00FA0409" w:rsidRDefault="00FA0409">
      <w:pPr>
        <w:spacing w:after="0"/>
        <w:rPr>
          <w:highlight w:val="yellow"/>
        </w:rPr>
      </w:pPr>
      <w:r>
        <w:rPr>
          <w:highlight w:val="yellow"/>
        </w:rPr>
        <w:br w:type="page"/>
      </w:r>
    </w:p>
    <w:p w:rsidR="00FA0409" w:rsidRPr="00CC029E" w:rsidRDefault="00FA0409" w:rsidP="00FA0409">
      <w:pPr>
        <w:ind w:left="720"/>
        <w:rPr>
          <w:b/>
          <w:sz w:val="22"/>
          <w:szCs w:val="22"/>
        </w:rPr>
      </w:pPr>
      <w:r w:rsidRPr="00CC029E">
        <w:rPr>
          <w:b/>
          <w:sz w:val="22"/>
          <w:szCs w:val="22"/>
        </w:rPr>
        <w:lastRenderedPageBreak/>
        <w:t>SIGN BELOW</w:t>
      </w:r>
      <w:r>
        <w:rPr>
          <w:b/>
          <w:sz w:val="22"/>
          <w:szCs w:val="22"/>
        </w:rPr>
        <w:t xml:space="preserve"> AND RETURN TO MISS</w:t>
      </w:r>
      <w:r w:rsidRPr="00CC029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BASS</w:t>
      </w:r>
      <w:r w:rsidRPr="00CC029E">
        <w:rPr>
          <w:b/>
          <w:sz w:val="22"/>
          <w:szCs w:val="22"/>
        </w:rPr>
        <w:t xml:space="preserve"> by the end of the </w:t>
      </w:r>
      <w:r>
        <w:rPr>
          <w:b/>
          <w:sz w:val="22"/>
          <w:szCs w:val="22"/>
        </w:rPr>
        <w:t>first</w:t>
      </w:r>
      <w:r w:rsidRPr="00CC029E">
        <w:rPr>
          <w:b/>
          <w:sz w:val="22"/>
          <w:szCs w:val="22"/>
        </w:rPr>
        <w:t xml:space="preserve"> week of school</w:t>
      </w:r>
    </w:p>
    <w:p w:rsidR="00FA0409" w:rsidRPr="00CC029E" w:rsidRDefault="00FA0409" w:rsidP="00FA0409">
      <w:pPr>
        <w:ind w:left="360"/>
        <w:rPr>
          <w:b/>
          <w:sz w:val="22"/>
          <w:szCs w:val="22"/>
        </w:rPr>
      </w:pPr>
      <w:r w:rsidRPr="00CC029E">
        <w:rPr>
          <w:b/>
          <w:sz w:val="22"/>
          <w:szCs w:val="22"/>
        </w:rPr>
        <w:t>***Parents or guardians, please keep the bottom section of this paper for contact information</w:t>
      </w:r>
      <w:proofErr w:type="gramStart"/>
      <w:r w:rsidRPr="00CC029E">
        <w:rPr>
          <w:b/>
          <w:sz w:val="22"/>
          <w:szCs w:val="22"/>
        </w:rPr>
        <w:t>.*</w:t>
      </w:r>
      <w:proofErr w:type="gramEnd"/>
      <w:r w:rsidRPr="00CC029E">
        <w:rPr>
          <w:b/>
          <w:sz w:val="22"/>
          <w:szCs w:val="22"/>
        </w:rPr>
        <w:t>**</w:t>
      </w:r>
    </w:p>
    <w:p w:rsidR="00FA0409" w:rsidRPr="00CC029E" w:rsidRDefault="00FA0409" w:rsidP="00FA0409">
      <w:pPr>
        <w:ind w:left="360"/>
        <w:rPr>
          <w:b/>
        </w:rPr>
      </w:pPr>
    </w:p>
    <w:p w:rsidR="00FA0409" w:rsidRDefault="00FA0409" w:rsidP="00FA0409">
      <w:pPr>
        <w:ind w:left="360"/>
      </w:pPr>
      <w:r>
        <w:t xml:space="preserve">My child and I have </w:t>
      </w:r>
      <w:r w:rsidR="00E03974">
        <w:t>read and discussed the English 2</w:t>
      </w:r>
      <w:r>
        <w:t xml:space="preserve"> classroom policies, the </w:t>
      </w:r>
      <w:r w:rsidRPr="00CC029E">
        <w:rPr>
          <w:i/>
        </w:rPr>
        <w:t>plagiarism policy</w:t>
      </w:r>
      <w:r>
        <w:t>, and the supply list. I understand the seriousness of plagiarism and its consequences. If I have any questions or concerns, I understand that I am welcome to contact you (Ms. Clark), or the school.</w:t>
      </w:r>
    </w:p>
    <w:p w:rsidR="00FA0409" w:rsidRDefault="00FA0409" w:rsidP="00FA0409">
      <w:pPr>
        <w:ind w:left="360"/>
      </w:pPr>
    </w:p>
    <w:p w:rsidR="00FA0409" w:rsidRDefault="00FA0409" w:rsidP="00FA0409">
      <w:pPr>
        <w:ind w:left="360"/>
      </w:pPr>
      <w:r>
        <w:t>______________________________________         ________________________          ____________</w:t>
      </w:r>
    </w:p>
    <w:p w:rsidR="00FA0409" w:rsidRPr="00CC029E" w:rsidRDefault="00FA0409" w:rsidP="00FA0409">
      <w:pPr>
        <w:ind w:left="360"/>
        <w:rPr>
          <w:rFonts w:eastAsia="Arial Unicode MS"/>
          <w:sz w:val="18"/>
          <w:szCs w:val="18"/>
        </w:rPr>
      </w:pPr>
      <w:r w:rsidRPr="00CC029E">
        <w:rPr>
          <w:rFonts w:ascii="Arial Unicode MS" w:eastAsia="Arial Unicode MS" w:hAnsi="Arial Unicode MS" w:cs="Arial Unicode MS"/>
          <w:sz w:val="18"/>
          <w:szCs w:val="18"/>
        </w:rPr>
        <w:t>Paren</w:t>
      </w:r>
      <w:r>
        <w:rPr>
          <w:rFonts w:ascii="Arial Unicode MS" w:eastAsia="Arial Unicode MS" w:hAnsi="Arial Unicode MS" w:cs="Arial Unicode MS"/>
          <w:sz w:val="18"/>
          <w:szCs w:val="18"/>
        </w:rPr>
        <w:t>t/Guardian name (printed)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>daytime phone #</w:t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  <w:t>date</w:t>
      </w:r>
    </w:p>
    <w:p w:rsidR="00FA0409" w:rsidRPr="00CC029E" w:rsidRDefault="00FA0409" w:rsidP="00FA0409">
      <w:pPr>
        <w:ind w:left="360"/>
        <w:rPr>
          <w:rFonts w:eastAsia="Arial Unicode MS"/>
          <w:sz w:val="18"/>
          <w:szCs w:val="18"/>
        </w:rPr>
      </w:pPr>
    </w:p>
    <w:p w:rsidR="00FA0409" w:rsidRPr="00CC029E" w:rsidRDefault="00FA0409" w:rsidP="00FA0409">
      <w:pPr>
        <w:ind w:left="360"/>
        <w:rPr>
          <w:rFonts w:eastAsia="Arial Unicode MS"/>
        </w:rPr>
      </w:pPr>
    </w:p>
    <w:p w:rsidR="00FA0409" w:rsidRPr="00CC029E" w:rsidRDefault="00FA0409" w:rsidP="00FA0409">
      <w:pPr>
        <w:ind w:left="360"/>
        <w:rPr>
          <w:rFonts w:ascii="Arial Unicode MS" w:eastAsia="Arial Unicode MS" w:hAnsi="Arial Unicode MS" w:cs="Arial Unicode MS"/>
        </w:rPr>
      </w:pPr>
      <w:r w:rsidRPr="00CC029E">
        <w:rPr>
          <w:rFonts w:eastAsia="Arial Unicode MS"/>
        </w:rPr>
        <w:t>______________________________________</w:t>
      </w:r>
      <w:r w:rsidRPr="00CC029E">
        <w:rPr>
          <w:rFonts w:eastAsia="Arial Unicode MS"/>
        </w:rPr>
        <w:tab/>
        <w:t>____________________________________________</w:t>
      </w:r>
    </w:p>
    <w:p w:rsidR="00FA0409" w:rsidRPr="00CC029E" w:rsidRDefault="00FA0409" w:rsidP="00FA0409">
      <w:pPr>
        <w:ind w:left="360"/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Parent/Guardian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>Parent email (if it’s a good way to contact you)</w:t>
      </w:r>
    </w:p>
    <w:p w:rsidR="00FA0409" w:rsidRPr="00CC029E" w:rsidRDefault="00FA0409" w:rsidP="00FA0409">
      <w:pPr>
        <w:ind w:left="360"/>
        <w:rPr>
          <w:rFonts w:eastAsia="Arial Unicode MS"/>
        </w:rPr>
      </w:pPr>
      <w:r w:rsidRPr="00CC029E">
        <w:rPr>
          <w:rFonts w:eastAsia="Arial Unicode MS"/>
        </w:rPr>
        <w:t>I have r</w:t>
      </w:r>
      <w:r>
        <w:rPr>
          <w:rFonts w:eastAsia="Arial Unicode MS"/>
        </w:rPr>
        <w:t>ead and understand the English 2</w:t>
      </w:r>
      <w:r w:rsidRPr="00CC029E">
        <w:rPr>
          <w:rFonts w:eastAsia="Arial Unicode MS"/>
        </w:rPr>
        <w:t xml:space="preserve"> classroom policies and plagiarism policy. I will take responsibility for my own effort and performance in class.</w:t>
      </w:r>
    </w:p>
    <w:p w:rsidR="00FA0409" w:rsidRDefault="00FA0409" w:rsidP="00FA0409">
      <w:pPr>
        <w:ind w:left="360"/>
      </w:pPr>
      <w:r>
        <w:t xml:space="preserve">______________________________________         _______________         </w:t>
      </w:r>
    </w:p>
    <w:p w:rsidR="00FA0409" w:rsidRPr="00CC029E" w:rsidRDefault="00FA0409" w:rsidP="00FA0409">
      <w:pPr>
        <w:ind w:left="360"/>
        <w:rPr>
          <w:rFonts w:eastAsia="Arial Unicode MS"/>
          <w:sz w:val="18"/>
          <w:szCs w:val="18"/>
        </w:rPr>
      </w:pPr>
      <w:r w:rsidRPr="00CC029E">
        <w:rPr>
          <w:rFonts w:ascii="Arial Unicode MS" w:eastAsia="Arial Unicode MS" w:hAnsi="Arial Unicode MS" w:cs="Arial Unicode MS"/>
          <w:sz w:val="18"/>
          <w:szCs w:val="18"/>
        </w:rPr>
        <w:t xml:space="preserve">Student </w:t>
      </w:r>
      <w:r>
        <w:rPr>
          <w:rFonts w:ascii="Arial Unicode MS" w:eastAsia="Arial Unicode MS" w:hAnsi="Arial Unicode MS" w:cs="Arial Unicode MS"/>
          <w:sz w:val="18"/>
          <w:szCs w:val="18"/>
        </w:rPr>
        <w:t>name (printed)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 xml:space="preserve"> class period</w:t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</w:r>
    </w:p>
    <w:p w:rsidR="00FA0409" w:rsidRPr="00CC029E" w:rsidRDefault="00FA0409" w:rsidP="00FA0409">
      <w:pPr>
        <w:ind w:left="360"/>
        <w:rPr>
          <w:rFonts w:ascii="Arial Unicode MS" w:eastAsia="Arial Unicode MS" w:hAnsi="Arial Unicode MS" w:cs="Arial Unicode MS"/>
        </w:rPr>
      </w:pPr>
      <w:r w:rsidRPr="00CC029E">
        <w:rPr>
          <w:rFonts w:eastAsia="Arial Unicode MS"/>
        </w:rPr>
        <w:t>______________________________________</w:t>
      </w:r>
      <w:r w:rsidRPr="00CC029E">
        <w:rPr>
          <w:rFonts w:eastAsia="Arial Unicode MS"/>
        </w:rPr>
        <w:tab/>
        <w:t xml:space="preserve"> _______________</w:t>
      </w:r>
    </w:p>
    <w:p w:rsidR="00FA0409" w:rsidRPr="00CC029E" w:rsidRDefault="00FA0409" w:rsidP="00FA0409">
      <w:pPr>
        <w:ind w:left="360"/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Student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 xml:space="preserve"> date</w:t>
      </w:r>
    </w:p>
    <w:p w:rsidR="00FA0409" w:rsidRPr="00CC029E" w:rsidRDefault="00FA0409" w:rsidP="00FA0409">
      <w:pPr>
        <w:spacing w:after="0"/>
        <w:ind w:left="360"/>
        <w:rPr>
          <w:rFonts w:eastAsia="Arial Unicode MS"/>
        </w:rPr>
      </w:pPr>
      <w:r w:rsidRPr="00CC029E">
        <w:rPr>
          <w:rFonts w:eastAsia="Arial Unicode MS"/>
        </w:rPr>
        <w:t>-----------------------------------------------------------------------------------------------------------------------------------</w:t>
      </w:r>
    </w:p>
    <w:p w:rsidR="00FA0409" w:rsidRDefault="00FA0409" w:rsidP="00FA0409">
      <w:pPr>
        <w:spacing w:after="0"/>
        <w:ind w:left="360"/>
        <w:jc w:val="center"/>
        <w:rPr>
          <w:rFonts w:ascii="Arial" w:hAnsi="Arial" w:cs="Arial"/>
          <w:b/>
        </w:rPr>
      </w:pPr>
    </w:p>
    <w:p w:rsidR="00FA0409" w:rsidRDefault="00FA0409" w:rsidP="00FA0409">
      <w:pPr>
        <w:spacing w:after="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CC029E">
        <w:rPr>
          <w:rFonts w:ascii="Arial" w:hAnsi="Arial" w:cs="Arial"/>
          <w:b/>
        </w:rPr>
        <w:t>Parents, please cut off this information for future use)</w:t>
      </w:r>
    </w:p>
    <w:p w:rsidR="00FA0409" w:rsidRPr="00CC029E" w:rsidRDefault="00FA0409" w:rsidP="00FA0409">
      <w:pPr>
        <w:spacing w:after="0"/>
        <w:ind w:left="360"/>
        <w:jc w:val="center"/>
        <w:rPr>
          <w:rFonts w:ascii="Arial" w:hAnsi="Arial" w:cs="Arial"/>
          <w:b/>
        </w:rPr>
      </w:pPr>
    </w:p>
    <w:p w:rsidR="00FA0409" w:rsidRPr="00154AED" w:rsidRDefault="00FA0409" w:rsidP="00FA0409">
      <w:pPr>
        <w:spacing w:after="0"/>
        <w:ind w:left="360"/>
      </w:pPr>
      <w:r>
        <w:t xml:space="preserve">Deb Bass                                    </w:t>
      </w:r>
      <w:r>
        <w:tab/>
      </w:r>
    </w:p>
    <w:p w:rsidR="00FA0409" w:rsidRDefault="00FA0409" w:rsidP="00FA0409">
      <w:pPr>
        <w:spacing w:after="0"/>
        <w:ind w:left="360"/>
      </w:pPr>
      <w:r>
        <w:t xml:space="preserve">Classroom phone: </w:t>
      </w:r>
      <w:r w:rsidRPr="00154AED">
        <w:t>530-</w:t>
      </w:r>
      <w:r>
        <w:t>5437</w:t>
      </w:r>
      <w:r>
        <w:tab/>
      </w:r>
      <w:r>
        <w:tab/>
      </w:r>
      <w:r>
        <w:tab/>
      </w:r>
      <w:r>
        <w:tab/>
      </w:r>
    </w:p>
    <w:p w:rsidR="00FA0409" w:rsidRDefault="00FA0409" w:rsidP="00FA0409">
      <w:pPr>
        <w:spacing w:after="0"/>
        <w:ind w:left="360"/>
      </w:pPr>
      <w:r>
        <w:t>School Email Address: dbass</w:t>
      </w:r>
      <w:r w:rsidRPr="00CC0019">
        <w:t>@salidaschools.org</w:t>
      </w:r>
    </w:p>
    <w:p w:rsidR="00FA0409" w:rsidRPr="00CC029E" w:rsidRDefault="00FA0409" w:rsidP="00FA0409">
      <w:pPr>
        <w:spacing w:after="0"/>
        <w:ind w:left="360"/>
        <w:rPr>
          <w:sz w:val="22"/>
          <w:szCs w:val="22"/>
        </w:rPr>
      </w:pPr>
    </w:p>
    <w:p w:rsidR="00FA0409" w:rsidRPr="00CC029E" w:rsidRDefault="00234BBD" w:rsidP="00FA0409">
      <w:pPr>
        <w:spacing w:after="0"/>
        <w:ind w:left="360"/>
        <w:rPr>
          <w:sz w:val="22"/>
          <w:szCs w:val="22"/>
        </w:rPr>
      </w:pPr>
      <w:r>
        <w:rPr>
          <w:sz w:val="22"/>
          <w:szCs w:val="22"/>
        </w:rPr>
        <w:t>ENGLISH 2</w:t>
      </w:r>
      <w:r w:rsidR="00FA0409" w:rsidRPr="00CC029E">
        <w:rPr>
          <w:sz w:val="22"/>
          <w:szCs w:val="22"/>
        </w:rPr>
        <w:t xml:space="preserve"> WEBSITE: missbass.yolasite.com</w:t>
      </w:r>
    </w:p>
    <w:p w:rsidR="00FA0409" w:rsidRPr="00CC029E" w:rsidRDefault="00FA0409" w:rsidP="00FA0409">
      <w:pPr>
        <w:spacing w:after="0"/>
        <w:ind w:left="360"/>
        <w:rPr>
          <w:sz w:val="22"/>
          <w:szCs w:val="22"/>
        </w:rPr>
      </w:pPr>
      <w:r w:rsidRPr="00CC029E">
        <w:rPr>
          <w:sz w:val="22"/>
          <w:szCs w:val="22"/>
        </w:rPr>
        <w:t xml:space="preserve">INFINITE CAMPUS PARENT PORTAL: https://mst.epm.infinitecampus.org/campusE/portal/salida.jsp </w:t>
      </w:r>
    </w:p>
    <w:p w:rsidR="00FA0409" w:rsidRPr="00CC029E" w:rsidRDefault="00FA0409" w:rsidP="00FA0409">
      <w:pPr>
        <w:spacing w:after="0"/>
        <w:ind w:left="360"/>
      </w:pPr>
      <w:r w:rsidRPr="00CC029E">
        <w:rPr>
          <w:sz w:val="22"/>
          <w:szCs w:val="22"/>
        </w:rPr>
        <w:t xml:space="preserve">SALIDA SCHOOL DISTRICT WEBSITE: </w:t>
      </w:r>
      <w:r>
        <w:t xml:space="preserve">salidaschools.com </w:t>
      </w:r>
    </w:p>
    <w:p w:rsidR="00FA0409" w:rsidRDefault="00FA0409" w:rsidP="00FA0409">
      <w:pPr>
        <w:spacing w:after="0"/>
        <w:rPr>
          <w:rFonts w:ascii="Calibri" w:eastAsia="Times New Roman" w:hAnsi="Calibri"/>
          <w:b/>
          <w:bCs/>
          <w:i/>
          <w:sz w:val="28"/>
        </w:rPr>
      </w:pPr>
    </w:p>
    <w:p w:rsidR="00FA0409" w:rsidRDefault="00FA0409" w:rsidP="00FA0409">
      <w:pPr>
        <w:spacing w:after="0"/>
        <w:rPr>
          <w:rFonts w:ascii="Calibri" w:eastAsia="Times New Roman" w:hAnsi="Calibri"/>
          <w:b/>
          <w:bCs/>
          <w:i/>
          <w:sz w:val="28"/>
        </w:rPr>
      </w:pPr>
    </w:p>
    <w:p w:rsidR="00A76D76" w:rsidRPr="00C87EEC" w:rsidRDefault="00A76D76" w:rsidP="00A76D76">
      <w:pPr>
        <w:spacing w:after="0"/>
        <w:rPr>
          <w:highlight w:val="yellow"/>
        </w:rPr>
      </w:pPr>
    </w:p>
    <w:sectPr w:rsidR="00A76D76" w:rsidRPr="00C87EEC" w:rsidSect="00425C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A46"/>
    <w:multiLevelType w:val="hybridMultilevel"/>
    <w:tmpl w:val="A07E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251EF"/>
    <w:multiLevelType w:val="hybridMultilevel"/>
    <w:tmpl w:val="18C6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F11E1"/>
    <w:multiLevelType w:val="hybridMultilevel"/>
    <w:tmpl w:val="6E26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A4A78"/>
    <w:multiLevelType w:val="hybridMultilevel"/>
    <w:tmpl w:val="752E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7253E"/>
    <w:multiLevelType w:val="hybridMultilevel"/>
    <w:tmpl w:val="EA86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005B5"/>
    <w:multiLevelType w:val="hybridMultilevel"/>
    <w:tmpl w:val="1BF6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8508C"/>
    <w:multiLevelType w:val="hybridMultilevel"/>
    <w:tmpl w:val="4658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2027A"/>
    <w:multiLevelType w:val="multilevel"/>
    <w:tmpl w:val="6D8C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90643"/>
    <w:multiLevelType w:val="hybridMultilevel"/>
    <w:tmpl w:val="AD96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557BB"/>
    <w:multiLevelType w:val="hybridMultilevel"/>
    <w:tmpl w:val="FDF42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37501"/>
    <w:multiLevelType w:val="hybridMultilevel"/>
    <w:tmpl w:val="88E40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D0627"/>
    <w:multiLevelType w:val="hybridMultilevel"/>
    <w:tmpl w:val="5F0E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C2840"/>
    <w:multiLevelType w:val="hybridMultilevel"/>
    <w:tmpl w:val="838E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771A3"/>
    <w:multiLevelType w:val="hybridMultilevel"/>
    <w:tmpl w:val="B9C6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A29CC"/>
    <w:multiLevelType w:val="hybridMultilevel"/>
    <w:tmpl w:val="2F1E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07A2D"/>
    <w:multiLevelType w:val="hybridMultilevel"/>
    <w:tmpl w:val="C712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F5E11"/>
    <w:multiLevelType w:val="hybridMultilevel"/>
    <w:tmpl w:val="1D78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03B38"/>
    <w:multiLevelType w:val="hybridMultilevel"/>
    <w:tmpl w:val="223A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F7F59"/>
    <w:multiLevelType w:val="hybridMultilevel"/>
    <w:tmpl w:val="9C96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24F7D"/>
    <w:multiLevelType w:val="hybridMultilevel"/>
    <w:tmpl w:val="7C10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EB7D02"/>
    <w:multiLevelType w:val="hybridMultilevel"/>
    <w:tmpl w:val="5188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6564B"/>
    <w:multiLevelType w:val="hybridMultilevel"/>
    <w:tmpl w:val="8A28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66235"/>
    <w:multiLevelType w:val="hybridMultilevel"/>
    <w:tmpl w:val="913C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D3CCA"/>
    <w:multiLevelType w:val="hybridMultilevel"/>
    <w:tmpl w:val="B5BC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DD022A"/>
    <w:multiLevelType w:val="hybridMultilevel"/>
    <w:tmpl w:val="83DA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CF3E54"/>
    <w:multiLevelType w:val="hybridMultilevel"/>
    <w:tmpl w:val="6A9A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23533"/>
    <w:multiLevelType w:val="hybridMultilevel"/>
    <w:tmpl w:val="601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E1041"/>
    <w:multiLevelType w:val="hybridMultilevel"/>
    <w:tmpl w:val="6FC4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694444"/>
    <w:multiLevelType w:val="hybridMultilevel"/>
    <w:tmpl w:val="613C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E43E9"/>
    <w:multiLevelType w:val="hybridMultilevel"/>
    <w:tmpl w:val="1EB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F10C9"/>
    <w:multiLevelType w:val="hybridMultilevel"/>
    <w:tmpl w:val="633A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87307"/>
    <w:multiLevelType w:val="hybridMultilevel"/>
    <w:tmpl w:val="E07E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8400C"/>
    <w:multiLevelType w:val="hybridMultilevel"/>
    <w:tmpl w:val="A61A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6"/>
  </w:num>
  <w:num w:numId="4">
    <w:abstractNumId w:val="15"/>
  </w:num>
  <w:num w:numId="5">
    <w:abstractNumId w:val="9"/>
  </w:num>
  <w:num w:numId="6">
    <w:abstractNumId w:val="32"/>
  </w:num>
  <w:num w:numId="7">
    <w:abstractNumId w:val="30"/>
  </w:num>
  <w:num w:numId="8">
    <w:abstractNumId w:val="5"/>
  </w:num>
  <w:num w:numId="9">
    <w:abstractNumId w:val="25"/>
  </w:num>
  <w:num w:numId="10">
    <w:abstractNumId w:val="29"/>
  </w:num>
  <w:num w:numId="11">
    <w:abstractNumId w:val="12"/>
  </w:num>
  <w:num w:numId="12">
    <w:abstractNumId w:val="31"/>
  </w:num>
  <w:num w:numId="13">
    <w:abstractNumId w:val="6"/>
  </w:num>
  <w:num w:numId="14">
    <w:abstractNumId w:val="18"/>
  </w:num>
  <w:num w:numId="15">
    <w:abstractNumId w:val="19"/>
  </w:num>
  <w:num w:numId="16">
    <w:abstractNumId w:val="0"/>
  </w:num>
  <w:num w:numId="17">
    <w:abstractNumId w:val="4"/>
  </w:num>
  <w:num w:numId="18">
    <w:abstractNumId w:val="3"/>
  </w:num>
  <w:num w:numId="19">
    <w:abstractNumId w:val="14"/>
  </w:num>
  <w:num w:numId="20">
    <w:abstractNumId w:val="28"/>
  </w:num>
  <w:num w:numId="21">
    <w:abstractNumId w:val="1"/>
  </w:num>
  <w:num w:numId="22">
    <w:abstractNumId w:val="16"/>
  </w:num>
  <w:num w:numId="23">
    <w:abstractNumId w:val="21"/>
  </w:num>
  <w:num w:numId="24">
    <w:abstractNumId w:val="10"/>
  </w:num>
  <w:num w:numId="25">
    <w:abstractNumId w:val="17"/>
  </w:num>
  <w:num w:numId="26">
    <w:abstractNumId w:val="20"/>
  </w:num>
  <w:num w:numId="27">
    <w:abstractNumId w:val="22"/>
  </w:num>
  <w:num w:numId="28">
    <w:abstractNumId w:val="8"/>
  </w:num>
  <w:num w:numId="29">
    <w:abstractNumId w:val="2"/>
  </w:num>
  <w:num w:numId="30">
    <w:abstractNumId w:val="23"/>
  </w:num>
  <w:num w:numId="31">
    <w:abstractNumId w:val="11"/>
  </w:num>
  <w:num w:numId="32">
    <w:abstractNumId w:val="7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119BD"/>
    <w:rsid w:val="00017EE3"/>
    <w:rsid w:val="00026A74"/>
    <w:rsid w:val="001B65A7"/>
    <w:rsid w:val="001D5D09"/>
    <w:rsid w:val="00234BBD"/>
    <w:rsid w:val="00403078"/>
    <w:rsid w:val="00425C33"/>
    <w:rsid w:val="0049176D"/>
    <w:rsid w:val="004D2647"/>
    <w:rsid w:val="005070F7"/>
    <w:rsid w:val="005218D0"/>
    <w:rsid w:val="00537DD3"/>
    <w:rsid w:val="00545BB5"/>
    <w:rsid w:val="00572A86"/>
    <w:rsid w:val="00573C1A"/>
    <w:rsid w:val="005800C9"/>
    <w:rsid w:val="005C396F"/>
    <w:rsid w:val="00667541"/>
    <w:rsid w:val="00744DD0"/>
    <w:rsid w:val="00762F21"/>
    <w:rsid w:val="007858BB"/>
    <w:rsid w:val="007E56C1"/>
    <w:rsid w:val="007F4DB0"/>
    <w:rsid w:val="009D3527"/>
    <w:rsid w:val="00A119BD"/>
    <w:rsid w:val="00A312E9"/>
    <w:rsid w:val="00A76D76"/>
    <w:rsid w:val="00A91ECE"/>
    <w:rsid w:val="00AC500F"/>
    <w:rsid w:val="00AC5CF8"/>
    <w:rsid w:val="00B1461C"/>
    <w:rsid w:val="00B16348"/>
    <w:rsid w:val="00B21291"/>
    <w:rsid w:val="00B8196E"/>
    <w:rsid w:val="00BD6480"/>
    <w:rsid w:val="00C87EEC"/>
    <w:rsid w:val="00CB5497"/>
    <w:rsid w:val="00D33F9F"/>
    <w:rsid w:val="00D47C02"/>
    <w:rsid w:val="00DD2A67"/>
    <w:rsid w:val="00DD6E4F"/>
    <w:rsid w:val="00E03974"/>
    <w:rsid w:val="00E072EC"/>
    <w:rsid w:val="00E368A1"/>
    <w:rsid w:val="00EB42F1"/>
    <w:rsid w:val="00EB638E"/>
    <w:rsid w:val="00FA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BD"/>
    <w:pPr>
      <w:spacing w:after="200"/>
    </w:pPr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9BD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9BD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9BD"/>
    <w:pPr>
      <w:keepNext/>
      <w:keepLines/>
      <w:pBdr>
        <w:bottom w:val="single" w:sz="12" w:space="1" w:color="auto"/>
      </w:pBdr>
      <w:spacing w:before="200" w:after="120"/>
      <w:outlineLvl w:val="2"/>
    </w:pPr>
    <w:rPr>
      <w:rFonts w:ascii="Calibri" w:eastAsia="Times New Roman" w:hAnsi="Calibr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autoRedefine/>
    <w:rsid w:val="00A119BD"/>
    <w:pPr>
      <w:keepNext/>
      <w:keepLines/>
      <w:spacing w:before="120" w:after="60"/>
      <w:outlineLvl w:val="3"/>
    </w:pPr>
    <w:rPr>
      <w:rFonts w:ascii="Calibri" w:eastAsia="Times New Roman" w:hAnsi="Calibr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rsid w:val="00A119BD"/>
    <w:pPr>
      <w:keepNext/>
      <w:keepLines/>
      <w:spacing w:before="200" w:after="0"/>
      <w:outlineLvl w:val="4"/>
    </w:pPr>
    <w:rPr>
      <w:rFonts w:ascii="Calibri" w:eastAsia="Times New Roman" w:hAnsi="Calibri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9BD"/>
    <w:rPr>
      <w:rFonts w:ascii="Calibri" w:eastAsia="Times New Roman" w:hAnsi="Calibri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19BD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19BD"/>
    <w:rPr>
      <w:rFonts w:ascii="Calibri" w:eastAsia="Times New Roman" w:hAnsi="Calibri" w:cs="Times New Roman"/>
      <w:b/>
      <w:bCs/>
      <w:i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A119BD"/>
    <w:rPr>
      <w:rFonts w:ascii="Calibri" w:eastAsia="Times New Roman" w:hAnsi="Calibri" w:cs="Times New Roman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119BD"/>
    <w:rPr>
      <w:rFonts w:ascii="Calibri" w:eastAsia="Times New Roman" w:hAnsi="Calibri" w:cs="Times New Roman"/>
      <w:b/>
      <w:sz w:val="26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A119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19B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33F9F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3F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52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27"/>
    <w:rPr>
      <w:rFonts w:ascii="Tahoma" w:eastAsia="Cambri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D2A67"/>
  </w:style>
  <w:style w:type="character" w:customStyle="1" w:styleId="glossarylink">
    <w:name w:val="glossarylink"/>
    <w:basedOn w:val="DefaultParagraphFont"/>
    <w:rsid w:val="00DD2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salidaschools.org/bass/home/e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a/salidaschools.org/bass/home/e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a/salidaschools.org/bass/home/e1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8562</CharactersWithSpaces>
  <SharedDoc>false</SharedDoc>
  <HLinks>
    <vt:vector size="18" baseType="variant">
      <vt:variant>
        <vt:i4>2424930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https://sites.google.com/a/salidaschools.org/bass/home/e11</vt:lpwstr>
      </vt:variant>
      <vt:variant>
        <vt:lpwstr/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https://sites.google.com/a/salidaschools.org/bass/home/e11</vt:lpwstr>
      </vt:variant>
      <vt:variant>
        <vt:lpwstr/>
      </vt:variant>
      <vt:variant>
        <vt:i4>2424930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https://sites.google.com/a/salidaschools.org/bass/home/e11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Deb Bass</cp:lastModifiedBy>
  <cp:revision>8</cp:revision>
  <cp:lastPrinted>2014-08-18T22:51:00Z</cp:lastPrinted>
  <dcterms:created xsi:type="dcterms:W3CDTF">2014-08-14T21:31:00Z</dcterms:created>
  <dcterms:modified xsi:type="dcterms:W3CDTF">2014-08-18T22:58:00Z</dcterms:modified>
</cp:coreProperties>
</file>