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4DB" w:rsidRPr="002C11E0" w:rsidRDefault="00CB0791">
      <w:pPr>
        <w:pStyle w:val="Title"/>
        <w:rPr>
          <w:rFonts w:ascii="Garamond" w:hAnsi="Garamond"/>
          <w:sz w:val="30"/>
          <w:szCs w:val="30"/>
        </w:rPr>
      </w:pPr>
      <w:r w:rsidRPr="002C11E0">
        <w:rPr>
          <w:rFonts w:ascii="Garamond" w:hAnsi="Garamond"/>
          <w:sz w:val="30"/>
          <w:szCs w:val="30"/>
        </w:rPr>
        <w:t xml:space="preserve">Ethnography </w:t>
      </w:r>
      <w:r w:rsidR="00F724DB" w:rsidRPr="002C11E0">
        <w:rPr>
          <w:rFonts w:ascii="Garamond" w:hAnsi="Garamond"/>
          <w:sz w:val="30"/>
          <w:szCs w:val="30"/>
        </w:rPr>
        <w:t>Project</w:t>
      </w:r>
      <w:r w:rsidR="00D82ECA">
        <w:rPr>
          <w:rFonts w:ascii="Garamond" w:hAnsi="Garamond"/>
          <w:sz w:val="30"/>
          <w:szCs w:val="30"/>
        </w:rPr>
        <w:t xml:space="preserve"> and Presentation</w:t>
      </w:r>
      <w:r w:rsidR="00F724DB" w:rsidRPr="002C11E0">
        <w:rPr>
          <w:rFonts w:ascii="Garamond" w:hAnsi="Garamond"/>
          <w:sz w:val="30"/>
          <w:szCs w:val="30"/>
        </w:rPr>
        <w:t xml:space="preserve"> Rubric</w:t>
      </w:r>
      <w:r w:rsidR="00674071" w:rsidRPr="002C11E0">
        <w:rPr>
          <w:rFonts w:ascii="Garamond" w:hAnsi="Garamond"/>
          <w:sz w:val="30"/>
          <w:szCs w:val="30"/>
        </w:rPr>
        <w:t xml:space="preserve"> (</w:t>
      </w:r>
      <w:r w:rsidR="00D82ECA">
        <w:rPr>
          <w:rFonts w:ascii="Garamond" w:hAnsi="Garamond"/>
          <w:sz w:val="30"/>
          <w:szCs w:val="30"/>
        </w:rPr>
        <w:t>6</w:t>
      </w:r>
      <w:r w:rsidR="00F320D3">
        <w:rPr>
          <w:rFonts w:ascii="Garamond" w:hAnsi="Garamond"/>
          <w:sz w:val="30"/>
          <w:szCs w:val="30"/>
        </w:rPr>
        <w:t>50</w:t>
      </w:r>
      <w:bookmarkStart w:id="0" w:name="_GoBack"/>
      <w:bookmarkEnd w:id="0"/>
      <w:r w:rsidR="00674071" w:rsidRPr="002C11E0">
        <w:rPr>
          <w:rFonts w:ascii="Garamond" w:hAnsi="Garamond"/>
          <w:sz w:val="30"/>
          <w:szCs w:val="30"/>
        </w:rPr>
        <w:t xml:space="preserve"> points)</w:t>
      </w:r>
    </w:p>
    <w:p w:rsidR="002B7C0F" w:rsidRPr="002C11E0" w:rsidRDefault="002C11E0" w:rsidP="002C11E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******</w:t>
      </w:r>
    </w:p>
    <w:p w:rsidR="00F724DB" w:rsidRPr="00C62498" w:rsidRDefault="00F724DB">
      <w:pPr>
        <w:pStyle w:val="BodyText"/>
        <w:rPr>
          <w:sz w:val="10"/>
          <w:szCs w:val="10"/>
        </w:rPr>
      </w:pPr>
    </w:p>
    <w:p w:rsidR="00F724DB" w:rsidRPr="002C11E0" w:rsidRDefault="002B1574">
      <w:pPr>
        <w:rPr>
          <w:rFonts w:ascii="Garamond" w:hAnsi="Garamond"/>
          <w:b/>
          <w:sz w:val="22"/>
          <w:szCs w:val="22"/>
        </w:rPr>
      </w:pPr>
      <w:r w:rsidRPr="002C11E0">
        <w:rPr>
          <w:rFonts w:ascii="Garamond" w:hAnsi="Garamond"/>
          <w:b/>
          <w:sz w:val="22"/>
          <w:szCs w:val="22"/>
        </w:rPr>
        <w:t>Ethnographer:</w:t>
      </w:r>
      <w:r w:rsidR="00E53876" w:rsidRPr="002C11E0">
        <w:rPr>
          <w:rFonts w:ascii="Garamond" w:hAnsi="Garamond"/>
          <w:b/>
          <w:sz w:val="22"/>
          <w:szCs w:val="22"/>
        </w:rPr>
        <w:tab/>
      </w:r>
      <w:r w:rsidR="00E53876" w:rsidRPr="002C11E0">
        <w:rPr>
          <w:rFonts w:ascii="Garamond" w:hAnsi="Garamond"/>
          <w:b/>
          <w:sz w:val="22"/>
          <w:szCs w:val="22"/>
        </w:rPr>
        <w:tab/>
      </w:r>
      <w:r w:rsidR="00E53876" w:rsidRPr="002C11E0">
        <w:rPr>
          <w:rFonts w:ascii="Garamond" w:hAnsi="Garamond"/>
          <w:b/>
          <w:sz w:val="22"/>
          <w:szCs w:val="22"/>
        </w:rPr>
        <w:tab/>
      </w:r>
      <w:r w:rsidR="00E53876" w:rsidRPr="002C11E0">
        <w:rPr>
          <w:rFonts w:ascii="Garamond" w:hAnsi="Garamond"/>
          <w:b/>
          <w:sz w:val="22"/>
          <w:szCs w:val="22"/>
        </w:rPr>
        <w:tab/>
      </w:r>
      <w:r w:rsidR="00E53876" w:rsidRPr="002C11E0">
        <w:rPr>
          <w:rFonts w:ascii="Garamond" w:hAnsi="Garamond"/>
          <w:b/>
          <w:sz w:val="22"/>
          <w:szCs w:val="22"/>
        </w:rPr>
        <w:tab/>
      </w:r>
      <w:r w:rsidR="00E53876" w:rsidRPr="002C11E0">
        <w:rPr>
          <w:rFonts w:ascii="Garamond" w:hAnsi="Garamond"/>
          <w:b/>
          <w:sz w:val="22"/>
          <w:szCs w:val="22"/>
        </w:rPr>
        <w:tab/>
      </w:r>
      <w:r w:rsidR="00E53876" w:rsidRPr="002C11E0">
        <w:rPr>
          <w:rFonts w:ascii="Garamond" w:hAnsi="Garamond"/>
          <w:b/>
          <w:sz w:val="22"/>
          <w:szCs w:val="22"/>
        </w:rPr>
        <w:tab/>
      </w:r>
      <w:r w:rsidR="00E53876" w:rsidRPr="002C11E0">
        <w:rPr>
          <w:rFonts w:ascii="Garamond" w:hAnsi="Garamond"/>
          <w:b/>
          <w:sz w:val="22"/>
          <w:szCs w:val="22"/>
        </w:rPr>
        <w:tab/>
      </w:r>
      <w:r w:rsidR="00A13E03" w:rsidRPr="002C11E0">
        <w:rPr>
          <w:rFonts w:ascii="Garamond" w:hAnsi="Garamond"/>
          <w:b/>
          <w:sz w:val="22"/>
          <w:szCs w:val="22"/>
        </w:rPr>
        <w:t>Topic</w:t>
      </w:r>
      <w:r w:rsidR="00E53876" w:rsidRPr="002C11E0">
        <w:rPr>
          <w:rFonts w:ascii="Garamond" w:hAnsi="Garamond"/>
          <w:b/>
          <w:sz w:val="22"/>
          <w:szCs w:val="22"/>
        </w:rPr>
        <w:t>:</w:t>
      </w:r>
    </w:p>
    <w:p w:rsidR="00F724DB" w:rsidRPr="00C62498" w:rsidRDefault="00F724DB">
      <w:pPr>
        <w:rPr>
          <w:rFonts w:ascii="Garamond" w:hAnsi="Garamond"/>
          <w:sz w:val="10"/>
          <w:szCs w:val="1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2"/>
        <w:gridCol w:w="2345"/>
        <w:gridCol w:w="1717"/>
        <w:gridCol w:w="1174"/>
        <w:gridCol w:w="1252"/>
        <w:gridCol w:w="188"/>
        <w:gridCol w:w="1620"/>
      </w:tblGrid>
      <w:tr w:rsidR="002C11E0" w:rsidRPr="003E04F5" w:rsidTr="004F6CC0">
        <w:tc>
          <w:tcPr>
            <w:tcW w:w="5137" w:type="dxa"/>
            <w:gridSpan w:val="2"/>
          </w:tcPr>
          <w:p w:rsidR="00F724DB" w:rsidRPr="003E04F5" w:rsidRDefault="00F724DB" w:rsidP="004F3843">
            <w:pPr>
              <w:pStyle w:val="Heading1"/>
              <w:rPr>
                <w:rFonts w:ascii="Garamond" w:hAnsi="Garamond"/>
                <w:sz w:val="22"/>
                <w:szCs w:val="22"/>
              </w:rPr>
            </w:pPr>
            <w:r w:rsidRPr="003E04F5">
              <w:rPr>
                <w:rFonts w:ascii="Garamond" w:hAnsi="Garamond"/>
                <w:sz w:val="22"/>
                <w:szCs w:val="22"/>
              </w:rPr>
              <w:t>Category</w:t>
            </w:r>
          </w:p>
        </w:tc>
        <w:tc>
          <w:tcPr>
            <w:tcW w:w="1717" w:type="dxa"/>
          </w:tcPr>
          <w:p w:rsidR="004F3843" w:rsidRDefault="00F724DB">
            <w:pPr>
              <w:pStyle w:val="Heading1"/>
              <w:rPr>
                <w:rFonts w:ascii="Garamond" w:hAnsi="Garamond"/>
                <w:sz w:val="22"/>
                <w:szCs w:val="22"/>
              </w:rPr>
            </w:pPr>
            <w:r w:rsidRPr="003E04F5">
              <w:rPr>
                <w:rFonts w:ascii="Garamond" w:hAnsi="Garamond"/>
                <w:sz w:val="22"/>
                <w:szCs w:val="22"/>
              </w:rPr>
              <w:t>Excellent</w:t>
            </w:r>
            <w:r w:rsidR="004F3843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2C11E0" w:rsidRPr="002C11E0" w:rsidRDefault="002C11E0" w:rsidP="002C11E0"/>
          <w:p w:rsidR="00F724DB" w:rsidRPr="003E04F5" w:rsidRDefault="004F3843">
            <w:pPr>
              <w:pStyle w:val="Heading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90-100%</w:t>
            </w:r>
          </w:p>
        </w:tc>
        <w:tc>
          <w:tcPr>
            <w:tcW w:w="2426" w:type="dxa"/>
            <w:gridSpan w:val="2"/>
          </w:tcPr>
          <w:p w:rsidR="002C11E0" w:rsidRDefault="00F724DB" w:rsidP="008456FA">
            <w:pPr>
              <w:pStyle w:val="Heading1"/>
              <w:rPr>
                <w:rFonts w:ascii="Garamond" w:hAnsi="Garamond"/>
                <w:sz w:val="22"/>
                <w:szCs w:val="22"/>
              </w:rPr>
            </w:pPr>
            <w:r w:rsidRPr="003E04F5">
              <w:rPr>
                <w:rFonts w:ascii="Garamond" w:hAnsi="Garamond"/>
                <w:sz w:val="22"/>
                <w:szCs w:val="22"/>
              </w:rPr>
              <w:t>Good</w:t>
            </w:r>
            <w:r w:rsidR="004F3843">
              <w:rPr>
                <w:rFonts w:ascii="Garamond" w:hAnsi="Garamond"/>
                <w:sz w:val="22"/>
                <w:szCs w:val="22"/>
              </w:rPr>
              <w:t>/</w:t>
            </w:r>
          </w:p>
          <w:p w:rsidR="004F3843" w:rsidRPr="008456FA" w:rsidRDefault="004F3843" w:rsidP="008456FA">
            <w:pPr>
              <w:pStyle w:val="Heading1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Proficient </w:t>
            </w:r>
            <w:r w:rsidRPr="008456FA">
              <w:rPr>
                <w:rFonts w:ascii="Garamond" w:hAnsi="Garamond"/>
                <w:sz w:val="20"/>
              </w:rPr>
              <w:t>7</w:t>
            </w:r>
            <w:r w:rsidR="008456FA">
              <w:rPr>
                <w:rFonts w:ascii="Garamond" w:hAnsi="Garamond"/>
                <w:sz w:val="20"/>
              </w:rPr>
              <w:t>0</w:t>
            </w:r>
            <w:r w:rsidRPr="008456FA">
              <w:rPr>
                <w:rFonts w:ascii="Garamond" w:hAnsi="Garamond"/>
                <w:sz w:val="20"/>
              </w:rPr>
              <w:t xml:space="preserve">% - </w:t>
            </w:r>
            <w:r w:rsidR="008456FA" w:rsidRPr="008456FA">
              <w:rPr>
                <w:rFonts w:ascii="Garamond" w:hAnsi="Garamond"/>
                <w:sz w:val="20"/>
              </w:rPr>
              <w:t>89%</w:t>
            </w:r>
          </w:p>
        </w:tc>
        <w:tc>
          <w:tcPr>
            <w:tcW w:w="1808" w:type="dxa"/>
            <w:gridSpan w:val="2"/>
          </w:tcPr>
          <w:p w:rsidR="002C11E0" w:rsidRDefault="00F724DB" w:rsidP="008456FA">
            <w:pPr>
              <w:pStyle w:val="Heading1"/>
              <w:rPr>
                <w:rFonts w:ascii="Garamond" w:hAnsi="Garamond"/>
                <w:spacing w:val="-20"/>
                <w:sz w:val="22"/>
                <w:szCs w:val="22"/>
              </w:rPr>
            </w:pPr>
            <w:r w:rsidRPr="008456FA">
              <w:rPr>
                <w:rFonts w:ascii="Garamond" w:hAnsi="Garamond"/>
                <w:spacing w:val="-20"/>
                <w:sz w:val="22"/>
                <w:szCs w:val="22"/>
              </w:rPr>
              <w:t>Fair</w:t>
            </w:r>
            <w:r w:rsidR="008456FA" w:rsidRPr="008456FA">
              <w:rPr>
                <w:rFonts w:ascii="Garamond" w:hAnsi="Garamond"/>
                <w:spacing w:val="-20"/>
                <w:sz w:val="22"/>
                <w:szCs w:val="22"/>
              </w:rPr>
              <w:t xml:space="preserve"> </w:t>
            </w:r>
            <w:r w:rsidR="008456FA">
              <w:rPr>
                <w:rFonts w:ascii="Garamond" w:hAnsi="Garamond"/>
                <w:spacing w:val="-20"/>
                <w:sz w:val="22"/>
                <w:szCs w:val="22"/>
              </w:rPr>
              <w:t>/</w:t>
            </w:r>
          </w:p>
          <w:p w:rsidR="00F724DB" w:rsidRDefault="008456FA" w:rsidP="008456FA">
            <w:pPr>
              <w:pStyle w:val="Heading1"/>
              <w:rPr>
                <w:rFonts w:ascii="Garamond" w:hAnsi="Garamond"/>
                <w:spacing w:val="-20"/>
                <w:sz w:val="22"/>
                <w:szCs w:val="22"/>
              </w:rPr>
            </w:pPr>
            <w:r w:rsidRPr="008456FA">
              <w:rPr>
                <w:rFonts w:ascii="Garamond" w:hAnsi="Garamond"/>
                <w:spacing w:val="-20"/>
                <w:sz w:val="22"/>
                <w:szCs w:val="22"/>
              </w:rPr>
              <w:t>Needs Work</w:t>
            </w:r>
          </w:p>
          <w:p w:rsidR="008456FA" w:rsidRPr="008456FA" w:rsidRDefault="008456FA" w:rsidP="008456F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456FA">
              <w:rPr>
                <w:rFonts w:ascii="Garamond" w:hAnsi="Garamond"/>
                <w:b/>
                <w:sz w:val="22"/>
                <w:szCs w:val="22"/>
              </w:rPr>
              <w:t>50%-69%</w:t>
            </w:r>
          </w:p>
        </w:tc>
      </w:tr>
      <w:tr w:rsidR="002C11E0" w:rsidRPr="003E04F5" w:rsidTr="004F6CC0">
        <w:trPr>
          <w:trHeight w:val="1556"/>
        </w:trPr>
        <w:tc>
          <w:tcPr>
            <w:tcW w:w="5137" w:type="dxa"/>
            <w:gridSpan w:val="2"/>
          </w:tcPr>
          <w:p w:rsidR="00AE2657" w:rsidRPr="002B1574" w:rsidRDefault="00AE2657" w:rsidP="00F6442F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 xml:space="preserve">Research Methods </w:t>
            </w:r>
            <w:r w:rsidR="00674071">
              <w:rPr>
                <w:rFonts w:ascii="Garamond" w:hAnsi="Garamond"/>
                <w:b/>
                <w:sz w:val="22"/>
                <w:szCs w:val="22"/>
              </w:rPr>
              <w:t>(10</w:t>
            </w:r>
            <w:r>
              <w:rPr>
                <w:rFonts w:ascii="Garamond" w:hAnsi="Garamond"/>
                <w:b/>
                <w:sz w:val="22"/>
                <w:szCs w:val="22"/>
              </w:rPr>
              <w:t>0)</w:t>
            </w:r>
          </w:p>
          <w:p w:rsidR="00AE2657" w:rsidRPr="00674071" w:rsidRDefault="00D82ECA" w:rsidP="00AE2657">
            <w:pPr>
              <w:numPr>
                <w:ilvl w:val="0"/>
                <w:numId w:val="9"/>
              </w:num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</w:t>
            </w:r>
            <w:r w:rsidR="00AE2657" w:rsidRPr="00674071">
              <w:rPr>
                <w:rFonts w:ascii="Garamond" w:hAnsi="Garamond"/>
                <w:sz w:val="20"/>
              </w:rPr>
              <w:t>oses concise, central research questions; assumptions</w:t>
            </w:r>
          </w:p>
          <w:p w:rsidR="00AE2657" w:rsidRPr="00674071" w:rsidRDefault="00AE2657" w:rsidP="00AE2657">
            <w:pPr>
              <w:numPr>
                <w:ilvl w:val="0"/>
                <w:numId w:val="4"/>
              </w:numPr>
              <w:rPr>
                <w:rFonts w:ascii="Garamond" w:hAnsi="Garamond" w:cs="Arial"/>
                <w:sz w:val="20"/>
              </w:rPr>
            </w:pPr>
            <w:r w:rsidRPr="00674071">
              <w:rPr>
                <w:rFonts w:ascii="Garamond" w:hAnsi="Garamond" w:cs="Arial"/>
                <w:sz w:val="20"/>
              </w:rPr>
              <w:t>strong evidence of primary and secondary research components in writing/product (all notes, interviews, etc. included in product)</w:t>
            </w:r>
          </w:p>
          <w:p w:rsidR="00AE2657" w:rsidRPr="00674071" w:rsidRDefault="00AE2657" w:rsidP="00AE2657">
            <w:pPr>
              <w:numPr>
                <w:ilvl w:val="0"/>
                <w:numId w:val="6"/>
              </w:numPr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74071">
              <w:rPr>
                <w:rFonts w:ascii="Garamond" w:hAnsi="Garamond" w:cs="Arial"/>
                <w:sz w:val="20"/>
              </w:rPr>
              <w:t>evidence of proposal and plan – either followed or altered – included in product</w:t>
            </w:r>
          </w:p>
          <w:p w:rsidR="00674071" w:rsidRPr="00AE2657" w:rsidRDefault="00674071" w:rsidP="00674071">
            <w:pPr>
              <w:ind w:left="720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1717" w:type="dxa"/>
          </w:tcPr>
          <w:p w:rsidR="00AE2657" w:rsidRPr="003E04F5" w:rsidRDefault="00AE2657" w:rsidP="00F6442F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2426" w:type="dxa"/>
            <w:gridSpan w:val="2"/>
          </w:tcPr>
          <w:p w:rsidR="00AE2657" w:rsidRPr="003E04F5" w:rsidRDefault="00AE2657" w:rsidP="00F6442F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1808" w:type="dxa"/>
            <w:gridSpan w:val="2"/>
          </w:tcPr>
          <w:p w:rsidR="00AE2657" w:rsidRPr="003E04F5" w:rsidRDefault="00AE2657" w:rsidP="00F6442F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</w:tr>
      <w:tr w:rsidR="002C11E0" w:rsidRPr="003E04F5" w:rsidTr="004F6CC0">
        <w:trPr>
          <w:trHeight w:val="539"/>
        </w:trPr>
        <w:tc>
          <w:tcPr>
            <w:tcW w:w="5137" w:type="dxa"/>
            <w:gridSpan w:val="2"/>
          </w:tcPr>
          <w:p w:rsidR="00AE2657" w:rsidRDefault="002C11E0" w:rsidP="00D82ECA">
            <w:pPr>
              <w:rPr>
                <w:rFonts w:ascii="Garamond" w:hAnsi="Garamond"/>
                <w:b/>
                <w:sz w:val="20"/>
              </w:rPr>
            </w:pPr>
            <w:r w:rsidRPr="00413C0B">
              <w:rPr>
                <w:rFonts w:ascii="Garamond" w:hAnsi="Garamond" w:cs="Arial"/>
                <w:b/>
                <w:i/>
                <w:sz w:val="22"/>
                <w:szCs w:val="22"/>
              </w:rPr>
              <w:t>Annotated B</w:t>
            </w:r>
            <w:r w:rsidR="00AE2657" w:rsidRPr="00413C0B">
              <w:rPr>
                <w:rFonts w:ascii="Garamond" w:hAnsi="Garamond" w:cs="Arial"/>
                <w:b/>
                <w:i/>
                <w:sz w:val="22"/>
                <w:szCs w:val="22"/>
              </w:rPr>
              <w:t>ibliography</w:t>
            </w:r>
            <w:r w:rsidR="00AE2657" w:rsidRPr="00674071">
              <w:rPr>
                <w:rFonts w:ascii="Garamond" w:hAnsi="Garamond" w:cs="Arial"/>
                <w:b/>
                <w:sz w:val="20"/>
              </w:rPr>
              <w:t xml:space="preserve"> </w:t>
            </w:r>
            <w:r w:rsidR="00D82ECA">
              <w:rPr>
                <w:rFonts w:ascii="Garamond" w:hAnsi="Garamond" w:cs="Arial"/>
                <w:b/>
                <w:sz w:val="20"/>
              </w:rPr>
              <w:t xml:space="preserve"> </w:t>
            </w:r>
            <w:r w:rsidR="00674071" w:rsidRPr="00674071">
              <w:rPr>
                <w:rFonts w:ascii="Garamond" w:hAnsi="Garamond"/>
                <w:b/>
                <w:sz w:val="20"/>
              </w:rPr>
              <w:t>(50)</w:t>
            </w:r>
          </w:p>
          <w:p w:rsidR="000B39AA" w:rsidRPr="000B39AA" w:rsidRDefault="000B39AA" w:rsidP="000B39AA">
            <w:pPr>
              <w:pStyle w:val="ListParagraph"/>
              <w:numPr>
                <w:ilvl w:val="0"/>
                <w:numId w:val="6"/>
              </w:numPr>
              <w:rPr>
                <w:rFonts w:ascii="Garamond" w:hAnsi="Garamond"/>
                <w:i/>
                <w:sz w:val="20"/>
              </w:rPr>
            </w:pPr>
            <w:r w:rsidRPr="000B39AA">
              <w:rPr>
                <w:rFonts w:ascii="Garamond" w:hAnsi="Garamond"/>
                <w:sz w:val="20"/>
              </w:rPr>
              <w:t>MLA format</w:t>
            </w:r>
          </w:p>
          <w:p w:rsidR="000B39AA" w:rsidRPr="000B39AA" w:rsidRDefault="000B39AA" w:rsidP="000B39AA">
            <w:pPr>
              <w:pStyle w:val="ListParagraph"/>
              <w:numPr>
                <w:ilvl w:val="0"/>
                <w:numId w:val="6"/>
              </w:numPr>
              <w:rPr>
                <w:rFonts w:ascii="Garamond" w:hAnsi="Garamond"/>
                <w:i/>
                <w:sz w:val="20"/>
              </w:rPr>
            </w:pPr>
            <w:r w:rsidRPr="000B39AA">
              <w:rPr>
                <w:rFonts w:ascii="Garamond" w:hAnsi="Garamond"/>
                <w:sz w:val="20"/>
              </w:rPr>
              <w:t>7 observations</w:t>
            </w:r>
            <w:r>
              <w:rPr>
                <w:rFonts w:ascii="Garamond" w:hAnsi="Garamond"/>
                <w:sz w:val="20"/>
              </w:rPr>
              <w:t xml:space="preserve"> cited (with summaries)</w:t>
            </w:r>
          </w:p>
          <w:p w:rsidR="000B39AA" w:rsidRPr="000B39AA" w:rsidRDefault="000B39AA" w:rsidP="000B39AA">
            <w:pPr>
              <w:pStyle w:val="ListParagraph"/>
              <w:numPr>
                <w:ilvl w:val="0"/>
                <w:numId w:val="6"/>
              </w:numPr>
              <w:rPr>
                <w:rFonts w:ascii="Garamond" w:hAnsi="Garamond"/>
                <w:i/>
                <w:sz w:val="20"/>
              </w:rPr>
            </w:pPr>
            <w:r w:rsidRPr="000B39AA">
              <w:rPr>
                <w:rFonts w:ascii="Garamond" w:hAnsi="Garamond"/>
                <w:sz w:val="20"/>
              </w:rPr>
              <w:t>2 interviews</w:t>
            </w:r>
            <w:r>
              <w:rPr>
                <w:rFonts w:ascii="Garamond" w:hAnsi="Garamond"/>
                <w:sz w:val="20"/>
              </w:rPr>
              <w:t xml:space="preserve"> cited  (with summaries)</w:t>
            </w:r>
          </w:p>
          <w:p w:rsidR="000B39AA" w:rsidRPr="000B39AA" w:rsidRDefault="000B39AA" w:rsidP="000B39AA">
            <w:pPr>
              <w:pStyle w:val="ListParagraph"/>
              <w:numPr>
                <w:ilvl w:val="0"/>
                <w:numId w:val="6"/>
              </w:numPr>
              <w:rPr>
                <w:rFonts w:ascii="Garamond" w:hAnsi="Garamond"/>
                <w:b/>
                <w:i/>
                <w:sz w:val="20"/>
              </w:rPr>
            </w:pPr>
            <w:r w:rsidRPr="000B39AA">
              <w:rPr>
                <w:rFonts w:ascii="Garamond" w:hAnsi="Garamond"/>
                <w:sz w:val="20"/>
              </w:rPr>
              <w:t>3 credible secondary sources</w:t>
            </w:r>
            <w:r>
              <w:rPr>
                <w:rFonts w:ascii="Garamond" w:hAnsi="Garamond"/>
                <w:sz w:val="20"/>
              </w:rPr>
              <w:t xml:space="preserve"> cited (with summaries)</w:t>
            </w:r>
          </w:p>
          <w:p w:rsidR="000B39AA" w:rsidRPr="000B39AA" w:rsidRDefault="000B39AA" w:rsidP="000B39AA">
            <w:pPr>
              <w:pStyle w:val="ListParagraph"/>
              <w:numPr>
                <w:ilvl w:val="0"/>
                <w:numId w:val="6"/>
              </w:numPr>
              <w:rPr>
                <w:rFonts w:ascii="Garamond" w:hAnsi="Garamond"/>
                <w:b/>
                <w:i/>
                <w:sz w:val="20"/>
              </w:rPr>
            </w:pPr>
            <w:r>
              <w:rPr>
                <w:rFonts w:ascii="Garamond" w:hAnsi="Garamond"/>
                <w:sz w:val="20"/>
              </w:rPr>
              <w:t>Alphabetical order (MLA format)</w:t>
            </w:r>
          </w:p>
          <w:p w:rsidR="000B39AA" w:rsidRPr="000B39AA" w:rsidRDefault="000B39AA" w:rsidP="000B39AA">
            <w:pPr>
              <w:pStyle w:val="ListParagraph"/>
              <w:numPr>
                <w:ilvl w:val="0"/>
                <w:numId w:val="6"/>
              </w:numPr>
              <w:rPr>
                <w:rFonts w:ascii="Garamond" w:hAnsi="Garamond"/>
                <w:b/>
                <w:i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Title on page </w:t>
            </w:r>
          </w:p>
          <w:p w:rsidR="000B39AA" w:rsidRPr="000B39AA" w:rsidRDefault="000B39AA" w:rsidP="000B39AA">
            <w:pPr>
              <w:pStyle w:val="ListParagraph"/>
              <w:rPr>
                <w:rFonts w:ascii="Garamond" w:hAnsi="Garamond"/>
                <w:b/>
                <w:i/>
                <w:sz w:val="20"/>
              </w:rPr>
            </w:pPr>
          </w:p>
        </w:tc>
        <w:tc>
          <w:tcPr>
            <w:tcW w:w="1717" w:type="dxa"/>
          </w:tcPr>
          <w:p w:rsidR="00AE2657" w:rsidRPr="003E04F5" w:rsidRDefault="00AE2657" w:rsidP="00F6442F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2426" w:type="dxa"/>
            <w:gridSpan w:val="2"/>
          </w:tcPr>
          <w:p w:rsidR="00AE2657" w:rsidRPr="003E04F5" w:rsidRDefault="00AE2657" w:rsidP="00F6442F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1808" w:type="dxa"/>
            <w:gridSpan w:val="2"/>
          </w:tcPr>
          <w:p w:rsidR="00AE2657" w:rsidRPr="003E04F5" w:rsidRDefault="00AE2657" w:rsidP="00F6442F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</w:tr>
      <w:tr w:rsidR="002C11E0" w:rsidRPr="003E04F5" w:rsidTr="004F6CC0">
        <w:trPr>
          <w:trHeight w:val="1426"/>
        </w:trPr>
        <w:tc>
          <w:tcPr>
            <w:tcW w:w="5137" w:type="dxa"/>
            <w:gridSpan w:val="2"/>
          </w:tcPr>
          <w:p w:rsidR="00AE2657" w:rsidRDefault="00AE2657" w:rsidP="00EB4133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Don’t Judge a Book by Its Cover</w:t>
            </w:r>
            <w:r w:rsidR="00674071">
              <w:rPr>
                <w:rFonts w:ascii="Garamond" w:hAnsi="Garamond"/>
                <w:b/>
                <w:i/>
                <w:sz w:val="22"/>
                <w:szCs w:val="22"/>
              </w:rPr>
              <w:t xml:space="preserve"> </w:t>
            </w:r>
            <w:r w:rsidR="00674071">
              <w:rPr>
                <w:rFonts w:ascii="Garamond" w:hAnsi="Garamond"/>
                <w:b/>
                <w:sz w:val="22"/>
                <w:szCs w:val="22"/>
              </w:rPr>
              <w:t>(50)</w:t>
            </w:r>
          </w:p>
          <w:p w:rsidR="00AE2657" w:rsidRDefault="00AE2657" w:rsidP="00AE2657">
            <w:pPr>
              <w:numPr>
                <w:ilvl w:val="0"/>
                <w:numId w:val="7"/>
              </w:numPr>
              <w:rPr>
                <w:rFonts w:ascii="Garamond" w:hAnsi="Garamond"/>
                <w:sz w:val="20"/>
              </w:rPr>
            </w:pPr>
            <w:r w:rsidRPr="00AE2657">
              <w:rPr>
                <w:rFonts w:ascii="Garamond" w:hAnsi="Garamond"/>
                <w:sz w:val="20"/>
              </w:rPr>
              <w:t>show change in how you judge or perceive people</w:t>
            </w:r>
          </w:p>
          <w:p w:rsidR="00AE2657" w:rsidRDefault="00AE2657" w:rsidP="00AE2657">
            <w:pPr>
              <w:numPr>
                <w:ilvl w:val="0"/>
                <w:numId w:val="7"/>
              </w:num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description of your actions/perceptions before and after</w:t>
            </w:r>
          </w:p>
          <w:p w:rsidR="00674071" w:rsidRPr="00674071" w:rsidRDefault="00AE2657" w:rsidP="00AE2657">
            <w:pPr>
              <w:numPr>
                <w:ilvl w:val="0"/>
                <w:numId w:val="7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0"/>
              </w:rPr>
              <w:t>narrative format</w:t>
            </w:r>
          </w:p>
          <w:p w:rsidR="00674071" w:rsidRPr="00674071" w:rsidRDefault="00674071" w:rsidP="00674071">
            <w:pPr>
              <w:ind w:left="72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17" w:type="dxa"/>
          </w:tcPr>
          <w:p w:rsidR="00AE2657" w:rsidRDefault="00AE2657" w:rsidP="00AE2657">
            <w:pPr>
              <w:ind w:left="720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2426" w:type="dxa"/>
            <w:gridSpan w:val="2"/>
          </w:tcPr>
          <w:p w:rsidR="00AE2657" w:rsidRPr="003E04F5" w:rsidRDefault="00AE2657" w:rsidP="00F6442F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1808" w:type="dxa"/>
            <w:gridSpan w:val="2"/>
          </w:tcPr>
          <w:p w:rsidR="00AE2657" w:rsidRPr="003E04F5" w:rsidRDefault="00AE2657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C11E0" w:rsidRPr="003E04F5" w:rsidTr="004F6CC0">
        <w:trPr>
          <w:trHeight w:val="1018"/>
        </w:trPr>
        <w:tc>
          <w:tcPr>
            <w:tcW w:w="5137" w:type="dxa"/>
            <w:gridSpan w:val="2"/>
          </w:tcPr>
          <w:p w:rsidR="00674071" w:rsidRDefault="00674071" w:rsidP="00EB4133">
            <w:pPr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 xml:space="preserve">How Artifacts Reveal Subculture </w:t>
            </w:r>
            <w:r>
              <w:rPr>
                <w:rFonts w:ascii="Garamond" w:hAnsi="Garamond"/>
                <w:b/>
                <w:sz w:val="22"/>
                <w:szCs w:val="22"/>
              </w:rPr>
              <w:t>(50)</w:t>
            </w:r>
          </w:p>
          <w:p w:rsidR="00674071" w:rsidRPr="00AE2657" w:rsidRDefault="00674071" w:rsidP="00AE2657">
            <w:pPr>
              <w:numPr>
                <w:ilvl w:val="0"/>
                <w:numId w:val="10"/>
              </w:numPr>
              <w:rPr>
                <w:rFonts w:ascii="Garamond" w:hAnsi="Garamond"/>
                <w:sz w:val="20"/>
              </w:rPr>
            </w:pPr>
            <w:r w:rsidRPr="00AE2657">
              <w:rPr>
                <w:rFonts w:ascii="Garamond" w:hAnsi="Garamond"/>
                <w:sz w:val="20"/>
              </w:rPr>
              <w:t>3 artifacts</w:t>
            </w:r>
          </w:p>
          <w:p w:rsidR="00674071" w:rsidRPr="00674071" w:rsidRDefault="00674071" w:rsidP="00AE2657">
            <w:pPr>
              <w:numPr>
                <w:ilvl w:val="0"/>
                <w:numId w:val="10"/>
              </w:numPr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AE2657">
              <w:rPr>
                <w:rFonts w:ascii="Garamond" w:hAnsi="Garamond"/>
                <w:sz w:val="20"/>
              </w:rPr>
              <w:t xml:space="preserve">1 paragraph for each, describes how artifact </w:t>
            </w:r>
            <w:r>
              <w:rPr>
                <w:rFonts w:ascii="Garamond" w:hAnsi="Garamond"/>
                <w:sz w:val="20"/>
              </w:rPr>
              <w:t xml:space="preserve">is used and </w:t>
            </w:r>
            <w:r w:rsidRPr="00AE2657">
              <w:rPr>
                <w:rFonts w:ascii="Garamond" w:hAnsi="Garamond"/>
                <w:sz w:val="20"/>
              </w:rPr>
              <w:t>symbolizes subculture</w:t>
            </w:r>
          </w:p>
          <w:p w:rsidR="00674071" w:rsidRDefault="00674071" w:rsidP="00674071">
            <w:pPr>
              <w:ind w:left="720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1717" w:type="dxa"/>
          </w:tcPr>
          <w:p w:rsidR="00674071" w:rsidRDefault="00674071" w:rsidP="00AE2657">
            <w:pPr>
              <w:ind w:left="720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2426" w:type="dxa"/>
            <w:gridSpan w:val="2"/>
          </w:tcPr>
          <w:p w:rsidR="00674071" w:rsidRPr="003E04F5" w:rsidRDefault="00674071" w:rsidP="00F6442F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1808" w:type="dxa"/>
            <w:gridSpan w:val="2"/>
          </w:tcPr>
          <w:p w:rsidR="00674071" w:rsidRPr="003E04F5" w:rsidRDefault="00674071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C11E0" w:rsidRPr="003E04F5" w:rsidTr="004F6CC0">
        <w:trPr>
          <w:trHeight w:val="1456"/>
        </w:trPr>
        <w:tc>
          <w:tcPr>
            <w:tcW w:w="5137" w:type="dxa"/>
            <w:gridSpan w:val="2"/>
          </w:tcPr>
          <w:p w:rsidR="00674071" w:rsidRDefault="00674071" w:rsidP="00EB4133">
            <w:pPr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 xml:space="preserve">Symbols Chart (Niemeyer’s) </w:t>
            </w:r>
            <w:r>
              <w:rPr>
                <w:rFonts w:ascii="Garamond" w:hAnsi="Garamond"/>
                <w:b/>
                <w:sz w:val="22"/>
                <w:szCs w:val="22"/>
              </w:rPr>
              <w:t>(50)</w:t>
            </w:r>
          </w:p>
          <w:p w:rsidR="00674071" w:rsidRDefault="00674071" w:rsidP="00AE2657">
            <w:pPr>
              <w:numPr>
                <w:ilvl w:val="0"/>
                <w:numId w:val="11"/>
              </w:numPr>
              <w:rPr>
                <w:rFonts w:ascii="Garamond" w:hAnsi="Garamond"/>
                <w:b/>
                <w:i/>
                <w:sz w:val="20"/>
              </w:rPr>
            </w:pPr>
            <w:r>
              <w:rPr>
                <w:rFonts w:ascii="Garamond" w:hAnsi="Garamond"/>
                <w:sz w:val="20"/>
              </w:rPr>
              <w:t>6x6 chart</w:t>
            </w:r>
          </w:p>
          <w:p w:rsidR="00674071" w:rsidRPr="00AE2657" w:rsidRDefault="00674071" w:rsidP="00AE2657">
            <w:pPr>
              <w:numPr>
                <w:ilvl w:val="0"/>
                <w:numId w:val="11"/>
              </w:numPr>
              <w:rPr>
                <w:rFonts w:ascii="Garamond" w:hAnsi="Garamond"/>
                <w:b/>
                <w:i/>
                <w:sz w:val="20"/>
              </w:rPr>
            </w:pPr>
            <w:r>
              <w:rPr>
                <w:rFonts w:ascii="Garamond" w:hAnsi="Garamond"/>
                <w:sz w:val="20"/>
              </w:rPr>
              <w:t>x and y axis labeled (not repetitive)</w:t>
            </w:r>
          </w:p>
          <w:p w:rsidR="00674071" w:rsidRPr="00AE2657" w:rsidRDefault="00674071" w:rsidP="00AE2657">
            <w:pPr>
              <w:numPr>
                <w:ilvl w:val="0"/>
                <w:numId w:val="11"/>
              </w:numPr>
              <w:rPr>
                <w:rFonts w:ascii="Garamond" w:hAnsi="Garamond"/>
                <w:b/>
                <w:i/>
                <w:sz w:val="20"/>
              </w:rPr>
            </w:pPr>
            <w:r>
              <w:rPr>
                <w:rFonts w:ascii="Garamond" w:hAnsi="Garamond"/>
                <w:sz w:val="20"/>
              </w:rPr>
              <w:t>words and symbols in each box</w:t>
            </w:r>
          </w:p>
          <w:p w:rsidR="00674071" w:rsidRDefault="00674071" w:rsidP="00AE2657">
            <w:pPr>
              <w:numPr>
                <w:ilvl w:val="0"/>
                <w:numId w:val="11"/>
              </w:numPr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sz w:val="20"/>
              </w:rPr>
              <w:t>demonstrates understanding of how symbols represent the ideas central to the subculture</w:t>
            </w:r>
            <w:r>
              <w:rPr>
                <w:rFonts w:ascii="Garamond" w:hAnsi="Garamond"/>
                <w:b/>
                <w:i/>
                <w:sz w:val="22"/>
                <w:szCs w:val="22"/>
              </w:rPr>
              <w:t xml:space="preserve"> </w:t>
            </w:r>
          </w:p>
          <w:p w:rsidR="00674071" w:rsidRDefault="00674071" w:rsidP="00674071">
            <w:pPr>
              <w:ind w:left="720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1717" w:type="dxa"/>
          </w:tcPr>
          <w:p w:rsidR="00674071" w:rsidRDefault="00674071" w:rsidP="00AE2657">
            <w:pPr>
              <w:ind w:left="720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2426" w:type="dxa"/>
            <w:gridSpan w:val="2"/>
          </w:tcPr>
          <w:p w:rsidR="00674071" w:rsidRPr="003E04F5" w:rsidRDefault="00674071" w:rsidP="00F6442F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1808" w:type="dxa"/>
            <w:gridSpan w:val="2"/>
          </w:tcPr>
          <w:p w:rsidR="00674071" w:rsidRPr="003E04F5" w:rsidRDefault="00674071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C11E0" w:rsidRPr="003E04F5" w:rsidTr="004F6CC0">
        <w:trPr>
          <w:trHeight w:val="1548"/>
        </w:trPr>
        <w:tc>
          <w:tcPr>
            <w:tcW w:w="5137" w:type="dxa"/>
            <w:gridSpan w:val="2"/>
          </w:tcPr>
          <w:p w:rsidR="00674071" w:rsidRDefault="00674071" w:rsidP="00674071">
            <w:pPr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 xml:space="preserve">You Should Know Descriptive Essay </w:t>
            </w:r>
            <w:r>
              <w:rPr>
                <w:rFonts w:ascii="Garamond" w:hAnsi="Garamond"/>
                <w:b/>
                <w:sz w:val="22"/>
                <w:szCs w:val="22"/>
              </w:rPr>
              <w:t>(50)</w:t>
            </w:r>
          </w:p>
          <w:p w:rsidR="00674071" w:rsidRPr="00674071" w:rsidRDefault="00674071" w:rsidP="00674071">
            <w:pPr>
              <w:numPr>
                <w:ilvl w:val="0"/>
                <w:numId w:val="11"/>
              </w:numPr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sz w:val="20"/>
              </w:rPr>
              <w:t>shows evidence of research that supports primary research</w:t>
            </w:r>
          </w:p>
          <w:p w:rsidR="00674071" w:rsidRPr="00674071" w:rsidRDefault="00674071" w:rsidP="00674071">
            <w:pPr>
              <w:numPr>
                <w:ilvl w:val="0"/>
                <w:numId w:val="11"/>
              </w:numPr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sz w:val="20"/>
              </w:rPr>
              <w:t>shows evidence of primary research through descriptive details and patterns</w:t>
            </w:r>
          </w:p>
          <w:p w:rsidR="00674071" w:rsidRPr="00674071" w:rsidRDefault="00674071" w:rsidP="00674071">
            <w:pPr>
              <w:numPr>
                <w:ilvl w:val="0"/>
                <w:numId w:val="11"/>
              </w:numPr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sz w:val="20"/>
              </w:rPr>
              <w:t>uses proper citation</w:t>
            </w:r>
          </w:p>
          <w:p w:rsidR="00674071" w:rsidRDefault="00674071" w:rsidP="00674071">
            <w:pPr>
              <w:ind w:left="720"/>
              <w:rPr>
                <w:rFonts w:ascii="Garamond" w:hAnsi="Garamond"/>
                <w:b/>
                <w:i/>
                <w:sz w:val="22"/>
                <w:szCs w:val="22"/>
              </w:rPr>
            </w:pPr>
          </w:p>
          <w:p w:rsidR="000B39AA" w:rsidRDefault="000B39AA" w:rsidP="00F320D3">
            <w:pPr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1717" w:type="dxa"/>
          </w:tcPr>
          <w:p w:rsidR="00674071" w:rsidRDefault="00674071" w:rsidP="00AE2657">
            <w:pPr>
              <w:ind w:left="720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2426" w:type="dxa"/>
            <w:gridSpan w:val="2"/>
          </w:tcPr>
          <w:p w:rsidR="00674071" w:rsidRPr="003E04F5" w:rsidRDefault="00674071" w:rsidP="00F6442F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1808" w:type="dxa"/>
            <w:gridSpan w:val="2"/>
          </w:tcPr>
          <w:p w:rsidR="00674071" w:rsidRPr="003E04F5" w:rsidRDefault="00674071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F320D3" w:rsidRPr="003E04F5" w:rsidTr="004F6CC0">
        <w:trPr>
          <w:trHeight w:val="1548"/>
        </w:trPr>
        <w:tc>
          <w:tcPr>
            <w:tcW w:w="5137" w:type="dxa"/>
            <w:gridSpan w:val="2"/>
          </w:tcPr>
          <w:p w:rsidR="00F320D3" w:rsidRDefault="00F320D3" w:rsidP="00F320D3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 xml:space="preserve">Un-Spoken/Un-Written Rules </w:t>
            </w:r>
            <w:r>
              <w:rPr>
                <w:rFonts w:ascii="Garamond" w:hAnsi="Garamond"/>
                <w:b/>
                <w:sz w:val="22"/>
                <w:szCs w:val="22"/>
              </w:rPr>
              <w:t>(50)</w:t>
            </w:r>
          </w:p>
          <w:p w:rsidR="00F320D3" w:rsidRPr="00AE2657" w:rsidRDefault="00F320D3" w:rsidP="00F320D3">
            <w:pPr>
              <w:numPr>
                <w:ilvl w:val="0"/>
                <w:numId w:val="7"/>
              </w:numPr>
              <w:rPr>
                <w:rFonts w:ascii="Garamond" w:hAnsi="Garamond"/>
                <w:sz w:val="20"/>
              </w:rPr>
            </w:pPr>
            <w:r w:rsidRPr="00AE2657">
              <w:rPr>
                <w:rFonts w:ascii="Garamond" w:hAnsi="Garamond"/>
                <w:sz w:val="20"/>
              </w:rPr>
              <w:t>Demonstrates what unspoken rules the subculture follows</w:t>
            </w:r>
          </w:p>
          <w:p w:rsidR="00F320D3" w:rsidRPr="00674071" w:rsidRDefault="00F320D3" w:rsidP="00F320D3">
            <w:pPr>
              <w:numPr>
                <w:ilvl w:val="0"/>
                <w:numId w:val="7"/>
              </w:numPr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AE2657">
              <w:rPr>
                <w:rFonts w:ascii="Garamond" w:hAnsi="Garamond"/>
                <w:sz w:val="20"/>
              </w:rPr>
              <w:t>Has cover letter that elaborates on some rules and how they are used</w:t>
            </w:r>
            <w:r>
              <w:rPr>
                <w:rFonts w:ascii="Garamond" w:hAnsi="Garamond"/>
                <w:sz w:val="20"/>
              </w:rPr>
              <w:t xml:space="preserve"> or how they’re important to the culture</w:t>
            </w:r>
          </w:p>
          <w:p w:rsidR="00F320D3" w:rsidRDefault="00F320D3" w:rsidP="00674071">
            <w:pPr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1717" w:type="dxa"/>
          </w:tcPr>
          <w:p w:rsidR="00F320D3" w:rsidRDefault="00F320D3" w:rsidP="00AE2657">
            <w:pPr>
              <w:ind w:left="720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2426" w:type="dxa"/>
            <w:gridSpan w:val="2"/>
          </w:tcPr>
          <w:p w:rsidR="00F320D3" w:rsidRPr="003E04F5" w:rsidRDefault="00F320D3" w:rsidP="00F6442F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1808" w:type="dxa"/>
            <w:gridSpan w:val="2"/>
          </w:tcPr>
          <w:p w:rsidR="00F320D3" w:rsidRPr="003E04F5" w:rsidRDefault="00F320D3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C11E0" w:rsidRPr="003E04F5" w:rsidTr="004F6CC0">
        <w:trPr>
          <w:trHeight w:val="2240"/>
        </w:trPr>
        <w:tc>
          <w:tcPr>
            <w:tcW w:w="5137" w:type="dxa"/>
            <w:gridSpan w:val="2"/>
          </w:tcPr>
          <w:p w:rsidR="00674071" w:rsidRPr="002B1574" w:rsidRDefault="00674071" w:rsidP="00AE2657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lastRenderedPageBreak/>
              <w:t xml:space="preserve">Compare/Contrast Essay </w:t>
            </w:r>
            <w:r>
              <w:rPr>
                <w:rFonts w:ascii="Garamond" w:hAnsi="Garamond"/>
                <w:b/>
                <w:sz w:val="22"/>
                <w:szCs w:val="22"/>
              </w:rPr>
              <w:t>(50)</w:t>
            </w:r>
          </w:p>
          <w:p w:rsidR="00674071" w:rsidRPr="00674071" w:rsidRDefault="00D82ECA" w:rsidP="00AE2657">
            <w:pPr>
              <w:numPr>
                <w:ilvl w:val="0"/>
                <w:numId w:val="9"/>
              </w:numPr>
              <w:rPr>
                <w:rFonts w:ascii="Garamond" w:hAnsi="Garamond"/>
                <w:sz w:val="20"/>
              </w:rPr>
            </w:pPr>
            <w:proofErr w:type="gramStart"/>
            <w:r>
              <w:rPr>
                <w:rFonts w:ascii="Garamond" w:hAnsi="Garamond"/>
                <w:sz w:val="20"/>
              </w:rPr>
              <w:t>c</w:t>
            </w:r>
            <w:r w:rsidR="00674071" w:rsidRPr="00674071">
              <w:rPr>
                <w:rFonts w:ascii="Garamond" w:hAnsi="Garamond"/>
                <w:sz w:val="20"/>
              </w:rPr>
              <w:t>hallenges</w:t>
            </w:r>
            <w:proofErr w:type="gramEnd"/>
            <w:r w:rsidR="00674071" w:rsidRPr="00674071">
              <w:rPr>
                <w:rFonts w:ascii="Garamond" w:hAnsi="Garamond"/>
                <w:sz w:val="20"/>
              </w:rPr>
              <w:t xml:space="preserve"> and develops analysis based on the research questions. </w:t>
            </w:r>
          </w:p>
          <w:p w:rsidR="00674071" w:rsidRPr="002C11E0" w:rsidRDefault="00674071" w:rsidP="00674071">
            <w:pPr>
              <w:numPr>
                <w:ilvl w:val="0"/>
                <w:numId w:val="7"/>
              </w:numPr>
              <w:rPr>
                <w:rFonts w:ascii="Garamond" w:hAnsi="Garamond"/>
                <w:sz w:val="20"/>
              </w:rPr>
            </w:pPr>
            <w:r w:rsidRPr="00674071">
              <w:rPr>
                <w:rFonts w:ascii="Garamond" w:hAnsi="Garamond" w:cs="Arial"/>
                <w:sz w:val="20"/>
              </w:rPr>
              <w:t>analysis of information: not just reporting what you see, but explaining what it means in relation to society at large, to you, to your peers  (ex: how did reading “House for the Homeless” change your perspective on homeless people or homeless shelters?</w:t>
            </w:r>
          </w:p>
          <w:p w:rsidR="002C11E0" w:rsidRPr="00D82ECA" w:rsidRDefault="00D82ECA" w:rsidP="002C11E0">
            <w:pPr>
              <w:numPr>
                <w:ilvl w:val="0"/>
                <w:numId w:val="7"/>
              </w:numPr>
              <w:rPr>
                <w:rFonts w:ascii="Garamond" w:hAnsi="Garamond"/>
                <w:sz w:val="20"/>
              </w:rPr>
            </w:pPr>
            <w:r>
              <w:rPr>
                <w:rFonts w:ascii="Garamond" w:hAnsi="Garamond" w:cs="Arial"/>
                <w:sz w:val="20"/>
              </w:rPr>
              <w:t>s</w:t>
            </w:r>
            <w:r w:rsidR="002C11E0">
              <w:rPr>
                <w:rFonts w:ascii="Garamond" w:hAnsi="Garamond" w:cs="Arial"/>
                <w:sz w:val="20"/>
              </w:rPr>
              <w:t>hows evidence of primary research and secondary research that relates to your primary research</w:t>
            </w:r>
          </w:p>
          <w:p w:rsidR="00D82ECA" w:rsidRPr="002C11E0" w:rsidRDefault="00D82ECA" w:rsidP="002C11E0">
            <w:pPr>
              <w:numPr>
                <w:ilvl w:val="0"/>
                <w:numId w:val="7"/>
              </w:numPr>
              <w:rPr>
                <w:rFonts w:ascii="Garamond" w:hAnsi="Garamond"/>
                <w:sz w:val="20"/>
              </w:rPr>
            </w:pPr>
            <w:r>
              <w:rPr>
                <w:rFonts w:ascii="Garamond" w:hAnsi="Garamond" w:cs="Arial"/>
                <w:sz w:val="20"/>
              </w:rPr>
              <w:t>uses proper citation</w:t>
            </w:r>
          </w:p>
          <w:p w:rsidR="002C11E0" w:rsidRPr="00674071" w:rsidRDefault="002C11E0" w:rsidP="002C11E0">
            <w:pPr>
              <w:ind w:left="720"/>
              <w:rPr>
                <w:rFonts w:ascii="Garamond" w:hAnsi="Garamond"/>
                <w:sz w:val="20"/>
              </w:rPr>
            </w:pPr>
          </w:p>
        </w:tc>
        <w:tc>
          <w:tcPr>
            <w:tcW w:w="1717" w:type="dxa"/>
          </w:tcPr>
          <w:p w:rsidR="00674071" w:rsidRDefault="00674071" w:rsidP="00AE2657">
            <w:pPr>
              <w:ind w:left="720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2426" w:type="dxa"/>
            <w:gridSpan w:val="2"/>
          </w:tcPr>
          <w:p w:rsidR="00674071" w:rsidRPr="003E04F5" w:rsidRDefault="00674071" w:rsidP="00F6442F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1808" w:type="dxa"/>
            <w:gridSpan w:val="2"/>
          </w:tcPr>
          <w:p w:rsidR="00674071" w:rsidRPr="003E04F5" w:rsidRDefault="00674071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C11E0" w:rsidRPr="003E04F5" w:rsidTr="004F6CC0">
        <w:trPr>
          <w:trHeight w:val="2870"/>
        </w:trPr>
        <w:tc>
          <w:tcPr>
            <w:tcW w:w="5137" w:type="dxa"/>
            <w:gridSpan w:val="2"/>
          </w:tcPr>
          <w:p w:rsidR="00AE2657" w:rsidRPr="00EB4133" w:rsidRDefault="00AE2657" w:rsidP="00EB4133">
            <w:pPr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EB4133">
              <w:rPr>
                <w:rFonts w:ascii="Garamond" w:hAnsi="Garamond"/>
                <w:b/>
                <w:i/>
                <w:sz w:val="22"/>
                <w:szCs w:val="22"/>
              </w:rPr>
              <w:t>Overall</w:t>
            </w:r>
            <w:r w:rsidR="00674071">
              <w:rPr>
                <w:rFonts w:ascii="Garamond" w:hAnsi="Garamond"/>
                <w:b/>
                <w:i/>
                <w:sz w:val="22"/>
                <w:szCs w:val="22"/>
              </w:rPr>
              <w:t xml:space="preserve"> </w:t>
            </w:r>
            <w:r w:rsidR="00D82ECA">
              <w:rPr>
                <w:rFonts w:ascii="Garamond" w:hAnsi="Garamond"/>
                <w:b/>
                <w:sz w:val="22"/>
                <w:szCs w:val="22"/>
              </w:rPr>
              <w:t>(50</w:t>
            </w:r>
            <w:r w:rsidR="00674071">
              <w:rPr>
                <w:rFonts w:ascii="Garamond" w:hAnsi="Garamond"/>
                <w:b/>
                <w:sz w:val="22"/>
                <w:szCs w:val="22"/>
              </w:rPr>
              <w:t>)</w:t>
            </w:r>
          </w:p>
          <w:p w:rsidR="00AE2657" w:rsidRPr="00674071" w:rsidRDefault="00AE2657" w:rsidP="002B1574">
            <w:pPr>
              <w:numPr>
                <w:ilvl w:val="0"/>
                <w:numId w:val="3"/>
              </w:numPr>
              <w:rPr>
                <w:rFonts w:ascii="Garamond" w:hAnsi="Garamond"/>
                <w:sz w:val="20"/>
              </w:rPr>
            </w:pPr>
            <w:r w:rsidRPr="00674071">
              <w:rPr>
                <w:rFonts w:ascii="Garamond" w:hAnsi="Garamond"/>
                <w:sz w:val="20"/>
              </w:rPr>
              <w:t>All elements are coherent, well-organized and neatly presented.</w:t>
            </w:r>
          </w:p>
          <w:p w:rsidR="00AE2657" w:rsidRPr="00674071" w:rsidRDefault="00AE2657" w:rsidP="004F3843">
            <w:pPr>
              <w:numPr>
                <w:ilvl w:val="0"/>
                <w:numId w:val="6"/>
              </w:numPr>
              <w:rPr>
                <w:rFonts w:ascii="Garamond" w:hAnsi="Garamond"/>
                <w:sz w:val="20"/>
              </w:rPr>
            </w:pPr>
            <w:r w:rsidRPr="00674071">
              <w:rPr>
                <w:rFonts w:ascii="Garamond" w:hAnsi="Garamond"/>
                <w:sz w:val="20"/>
              </w:rPr>
              <w:t>Project shows thorough, thoughtful, creative representation of research data and findings, as well as interaction between research and researcher</w:t>
            </w:r>
          </w:p>
          <w:p w:rsidR="00AE2657" w:rsidRPr="00674071" w:rsidRDefault="00AE2657" w:rsidP="004F3843">
            <w:pPr>
              <w:numPr>
                <w:ilvl w:val="0"/>
                <w:numId w:val="6"/>
              </w:numPr>
              <w:rPr>
                <w:rFonts w:ascii="Garamond" w:hAnsi="Garamond"/>
                <w:sz w:val="20"/>
              </w:rPr>
            </w:pPr>
            <w:r w:rsidRPr="00674071">
              <w:rPr>
                <w:rFonts w:ascii="Garamond" w:hAnsi="Garamond" w:cs="Arial"/>
                <w:sz w:val="20"/>
              </w:rPr>
              <w:t>Project synthesizes primary source data (every idea isn’t listed independently of other ideas)</w:t>
            </w:r>
          </w:p>
          <w:p w:rsidR="00AE2657" w:rsidRPr="00674071" w:rsidRDefault="00AE2657" w:rsidP="002B1574">
            <w:pPr>
              <w:numPr>
                <w:ilvl w:val="0"/>
                <w:numId w:val="3"/>
              </w:numPr>
              <w:rPr>
                <w:rFonts w:ascii="Garamond" w:hAnsi="Garamond"/>
                <w:sz w:val="20"/>
              </w:rPr>
            </w:pPr>
            <w:r w:rsidRPr="00674071">
              <w:rPr>
                <w:rFonts w:ascii="Garamond" w:hAnsi="Garamond"/>
                <w:sz w:val="20"/>
              </w:rPr>
              <w:t xml:space="preserve">Readers can distinguish between writer’s ideas and those from sources with clear transitions between/among the ideas </w:t>
            </w:r>
            <w:r w:rsidRPr="00674071">
              <w:rPr>
                <w:rFonts w:ascii="Garamond" w:hAnsi="Garamond"/>
                <w:b/>
                <w:sz w:val="20"/>
              </w:rPr>
              <w:t>and citations</w:t>
            </w:r>
            <w:r w:rsidRPr="00674071">
              <w:rPr>
                <w:rFonts w:ascii="Garamond" w:hAnsi="Garamond"/>
                <w:sz w:val="20"/>
              </w:rPr>
              <w:t>.</w:t>
            </w:r>
          </w:p>
          <w:p w:rsidR="00AE2657" w:rsidRPr="00674071" w:rsidRDefault="00AE2657" w:rsidP="002B1574">
            <w:pPr>
              <w:numPr>
                <w:ilvl w:val="0"/>
                <w:numId w:val="3"/>
              </w:numPr>
              <w:rPr>
                <w:rFonts w:ascii="Garamond" w:hAnsi="Garamond"/>
                <w:sz w:val="22"/>
                <w:szCs w:val="22"/>
              </w:rPr>
            </w:pPr>
            <w:r w:rsidRPr="00674071">
              <w:rPr>
                <w:rFonts w:ascii="Garamond" w:hAnsi="Garamond"/>
                <w:sz w:val="20"/>
              </w:rPr>
              <w:t>Glossary of language specific to social group included in product/writing (optional)</w:t>
            </w:r>
          </w:p>
          <w:p w:rsidR="00674071" w:rsidRPr="003E04F5" w:rsidRDefault="00674071" w:rsidP="00674071">
            <w:pPr>
              <w:ind w:left="72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17" w:type="dxa"/>
          </w:tcPr>
          <w:p w:rsidR="00AE2657" w:rsidRPr="003E04F5" w:rsidRDefault="00AE2657" w:rsidP="00037BA1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2426" w:type="dxa"/>
            <w:gridSpan w:val="2"/>
          </w:tcPr>
          <w:p w:rsidR="00AE2657" w:rsidRPr="003E04F5" w:rsidRDefault="00AE2657" w:rsidP="00037BA1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1808" w:type="dxa"/>
            <w:gridSpan w:val="2"/>
          </w:tcPr>
          <w:p w:rsidR="00AE2657" w:rsidRPr="003E04F5" w:rsidRDefault="00AE2657" w:rsidP="00037BA1">
            <w:pPr>
              <w:rPr>
                <w:rFonts w:ascii="Garamond" w:hAnsi="Garamond"/>
                <w:i/>
                <w:sz w:val="22"/>
                <w:szCs w:val="22"/>
              </w:rPr>
            </w:pPr>
          </w:p>
        </w:tc>
      </w:tr>
      <w:tr w:rsidR="002C11E0" w:rsidRPr="003E04F5" w:rsidTr="004F6CC0">
        <w:trPr>
          <w:trHeight w:val="980"/>
        </w:trPr>
        <w:tc>
          <w:tcPr>
            <w:tcW w:w="5137" w:type="dxa"/>
            <w:gridSpan w:val="2"/>
          </w:tcPr>
          <w:p w:rsidR="002C11E0" w:rsidRPr="002B1574" w:rsidRDefault="002C11E0" w:rsidP="000B39AA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Conventions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(50)</w:t>
            </w:r>
          </w:p>
          <w:p w:rsidR="002C11E0" w:rsidRPr="00674071" w:rsidRDefault="002C11E0" w:rsidP="000B39AA">
            <w:pPr>
              <w:numPr>
                <w:ilvl w:val="0"/>
                <w:numId w:val="5"/>
              </w:numPr>
              <w:rPr>
                <w:rFonts w:ascii="Garamond" w:hAnsi="Garamond"/>
                <w:b/>
                <w:i/>
                <w:sz w:val="20"/>
              </w:rPr>
            </w:pPr>
            <w:r w:rsidRPr="00674071">
              <w:rPr>
                <w:rFonts w:ascii="Garamond" w:hAnsi="Garamond" w:cs="Arial"/>
                <w:sz w:val="20"/>
              </w:rPr>
              <w:t>follows conventions of standard written English (i.e. spelling, punctuation, and grammar)</w:t>
            </w:r>
          </w:p>
        </w:tc>
        <w:tc>
          <w:tcPr>
            <w:tcW w:w="1717" w:type="dxa"/>
            <w:tcBorders>
              <w:bottom w:val="triple" w:sz="4" w:space="0" w:color="auto"/>
            </w:tcBorders>
          </w:tcPr>
          <w:p w:rsidR="002C11E0" w:rsidRPr="00D24346" w:rsidRDefault="002C11E0" w:rsidP="000B39AA">
            <w:pPr>
              <w:rPr>
                <w:rFonts w:ascii="Garamond" w:hAnsi="Garamond"/>
                <w:sz w:val="18"/>
                <w:szCs w:val="18"/>
              </w:rPr>
            </w:pPr>
            <w:r w:rsidRPr="00D24346">
              <w:rPr>
                <w:rFonts w:ascii="Garamond" w:hAnsi="Garamond"/>
                <w:sz w:val="18"/>
                <w:szCs w:val="18"/>
              </w:rPr>
              <w:t>Mistakes do not affect reading/viewing; few mistakes (45-50)</w:t>
            </w:r>
          </w:p>
        </w:tc>
        <w:tc>
          <w:tcPr>
            <w:tcW w:w="2426" w:type="dxa"/>
            <w:gridSpan w:val="2"/>
          </w:tcPr>
          <w:p w:rsidR="002C11E0" w:rsidRPr="00D24346" w:rsidRDefault="002C11E0" w:rsidP="000B39AA">
            <w:pPr>
              <w:rPr>
                <w:rFonts w:ascii="Garamond" w:hAnsi="Garamond"/>
                <w:sz w:val="18"/>
                <w:szCs w:val="18"/>
              </w:rPr>
            </w:pPr>
            <w:r w:rsidRPr="00D24346">
              <w:rPr>
                <w:rFonts w:ascii="Garamond" w:hAnsi="Garamond"/>
                <w:sz w:val="18"/>
                <w:szCs w:val="18"/>
              </w:rPr>
              <w:t>Mistakes do not affect reading/viewing more than once; few mistakes (35-44)</w:t>
            </w:r>
          </w:p>
        </w:tc>
        <w:tc>
          <w:tcPr>
            <w:tcW w:w="1808" w:type="dxa"/>
            <w:gridSpan w:val="2"/>
          </w:tcPr>
          <w:p w:rsidR="002C11E0" w:rsidRPr="00D24346" w:rsidRDefault="002C11E0" w:rsidP="000B39AA">
            <w:pPr>
              <w:rPr>
                <w:rFonts w:ascii="Garamond" w:hAnsi="Garamond"/>
                <w:sz w:val="18"/>
                <w:szCs w:val="18"/>
              </w:rPr>
            </w:pPr>
            <w:r w:rsidRPr="00D24346">
              <w:rPr>
                <w:rFonts w:ascii="Garamond" w:hAnsi="Garamond"/>
                <w:sz w:val="18"/>
                <w:szCs w:val="18"/>
              </w:rPr>
              <w:t>Mistakes affect reading/viewing; many mistakes; proofreading not obvious. (25-34)</w:t>
            </w:r>
          </w:p>
        </w:tc>
      </w:tr>
      <w:tr w:rsidR="002C11E0" w:rsidRPr="003E04F5" w:rsidTr="00413C0B">
        <w:trPr>
          <w:trHeight w:val="247"/>
        </w:trPr>
        <w:tc>
          <w:tcPr>
            <w:tcW w:w="11088" w:type="dxa"/>
            <w:gridSpan w:val="7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404040"/>
          </w:tcPr>
          <w:p w:rsidR="002C11E0" w:rsidRPr="008456FA" w:rsidRDefault="002C11E0" w:rsidP="000B39AA">
            <w:pPr>
              <w:pStyle w:val="Heading1"/>
              <w:rPr>
                <w:rFonts w:ascii="Garamond" w:hAnsi="Garamond"/>
                <w:spacing w:val="-20"/>
                <w:sz w:val="22"/>
                <w:szCs w:val="22"/>
              </w:rPr>
            </w:pPr>
          </w:p>
        </w:tc>
      </w:tr>
      <w:tr w:rsidR="002C11E0" w:rsidRPr="003E04F5" w:rsidTr="004F6CC0">
        <w:trPr>
          <w:trHeight w:val="877"/>
        </w:trPr>
        <w:tc>
          <w:tcPr>
            <w:tcW w:w="2792" w:type="dxa"/>
            <w:vMerge w:val="restart"/>
            <w:tcBorders>
              <w:top w:val="triple" w:sz="4" w:space="0" w:color="auto"/>
              <w:left w:val="double" w:sz="4" w:space="0" w:color="auto"/>
            </w:tcBorders>
            <w:vAlign w:val="center"/>
          </w:tcPr>
          <w:p w:rsidR="002C11E0" w:rsidRPr="002C11E0" w:rsidRDefault="002C11E0" w:rsidP="002C11E0">
            <w:pPr>
              <w:jc w:val="center"/>
              <w:rPr>
                <w:rFonts w:ascii="Garamond" w:hAnsi="Garamond"/>
                <w:b/>
                <w:i/>
                <w:sz w:val="32"/>
                <w:szCs w:val="32"/>
              </w:rPr>
            </w:pPr>
            <w:r w:rsidRPr="002C11E0">
              <w:rPr>
                <w:rFonts w:ascii="Garamond" w:hAnsi="Garamond"/>
                <w:b/>
                <w:i/>
                <w:sz w:val="32"/>
                <w:szCs w:val="32"/>
              </w:rPr>
              <w:t xml:space="preserve">Presentation of Findings </w:t>
            </w:r>
            <w:r w:rsidRPr="002C11E0">
              <w:rPr>
                <w:rFonts w:ascii="Garamond" w:hAnsi="Garamond"/>
                <w:b/>
                <w:sz w:val="32"/>
                <w:szCs w:val="32"/>
              </w:rPr>
              <w:t>(100)</w:t>
            </w:r>
          </w:p>
        </w:tc>
        <w:tc>
          <w:tcPr>
            <w:tcW w:w="5236" w:type="dxa"/>
            <w:gridSpan w:val="3"/>
            <w:tcBorders>
              <w:top w:val="triple" w:sz="4" w:space="0" w:color="auto"/>
            </w:tcBorders>
          </w:tcPr>
          <w:p w:rsidR="002C11E0" w:rsidRPr="002C11E0" w:rsidRDefault="002C11E0" w:rsidP="000B39AA">
            <w:pPr>
              <w:pStyle w:val="Heading1"/>
              <w:rPr>
                <w:rFonts w:ascii="Garamond" w:hAnsi="Garamond"/>
                <w:sz w:val="10"/>
                <w:szCs w:val="10"/>
              </w:rPr>
            </w:pPr>
          </w:p>
          <w:p w:rsidR="002C11E0" w:rsidRDefault="002C11E0" w:rsidP="000B39AA">
            <w:pPr>
              <w:pStyle w:val="Heading1"/>
              <w:rPr>
                <w:rFonts w:ascii="Garamond" w:hAnsi="Garamond"/>
                <w:sz w:val="22"/>
                <w:szCs w:val="22"/>
              </w:rPr>
            </w:pPr>
            <w:r w:rsidRPr="003E04F5">
              <w:rPr>
                <w:rFonts w:ascii="Garamond" w:hAnsi="Garamond"/>
                <w:sz w:val="22"/>
                <w:szCs w:val="22"/>
              </w:rPr>
              <w:t>Excellent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2C11E0" w:rsidRPr="002C11E0" w:rsidRDefault="002C11E0" w:rsidP="000B39AA"/>
          <w:p w:rsidR="002C11E0" w:rsidRPr="003E04F5" w:rsidRDefault="002C11E0" w:rsidP="000B39AA">
            <w:pPr>
              <w:pStyle w:val="Heading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90-100%</w:t>
            </w:r>
          </w:p>
        </w:tc>
        <w:tc>
          <w:tcPr>
            <w:tcW w:w="1440" w:type="dxa"/>
            <w:gridSpan w:val="2"/>
            <w:tcBorders>
              <w:top w:val="triple" w:sz="4" w:space="0" w:color="auto"/>
            </w:tcBorders>
          </w:tcPr>
          <w:p w:rsidR="002C11E0" w:rsidRPr="002C11E0" w:rsidRDefault="002C11E0" w:rsidP="000B39AA">
            <w:pPr>
              <w:pStyle w:val="Heading1"/>
              <w:rPr>
                <w:rFonts w:ascii="Garamond" w:hAnsi="Garamond"/>
                <w:sz w:val="10"/>
                <w:szCs w:val="10"/>
              </w:rPr>
            </w:pPr>
          </w:p>
          <w:p w:rsidR="002C11E0" w:rsidRDefault="002C11E0" w:rsidP="000B39AA">
            <w:pPr>
              <w:pStyle w:val="Heading1"/>
              <w:rPr>
                <w:rFonts w:ascii="Garamond" w:hAnsi="Garamond"/>
                <w:sz w:val="22"/>
                <w:szCs w:val="22"/>
              </w:rPr>
            </w:pPr>
            <w:r w:rsidRPr="003E04F5">
              <w:rPr>
                <w:rFonts w:ascii="Garamond" w:hAnsi="Garamond"/>
                <w:sz w:val="22"/>
                <w:szCs w:val="22"/>
              </w:rPr>
              <w:t>Good</w:t>
            </w:r>
            <w:r>
              <w:rPr>
                <w:rFonts w:ascii="Garamond" w:hAnsi="Garamond"/>
                <w:sz w:val="22"/>
                <w:szCs w:val="22"/>
              </w:rPr>
              <w:t>/</w:t>
            </w:r>
          </w:p>
          <w:p w:rsidR="002C11E0" w:rsidRPr="008456FA" w:rsidRDefault="002C11E0" w:rsidP="000B39AA">
            <w:pPr>
              <w:pStyle w:val="Heading1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Proficient </w:t>
            </w:r>
            <w:r w:rsidRPr="008456FA">
              <w:rPr>
                <w:rFonts w:ascii="Garamond" w:hAnsi="Garamond"/>
                <w:sz w:val="20"/>
              </w:rPr>
              <w:t>7</w:t>
            </w:r>
            <w:r>
              <w:rPr>
                <w:rFonts w:ascii="Garamond" w:hAnsi="Garamond"/>
                <w:sz w:val="20"/>
              </w:rPr>
              <w:t>0</w:t>
            </w:r>
            <w:r w:rsidRPr="008456FA">
              <w:rPr>
                <w:rFonts w:ascii="Garamond" w:hAnsi="Garamond"/>
                <w:sz w:val="20"/>
              </w:rPr>
              <w:t>% - 89%</w:t>
            </w:r>
          </w:p>
        </w:tc>
        <w:tc>
          <w:tcPr>
            <w:tcW w:w="1620" w:type="dxa"/>
            <w:tcBorders>
              <w:top w:val="triple" w:sz="4" w:space="0" w:color="auto"/>
              <w:right w:val="double" w:sz="4" w:space="0" w:color="auto"/>
            </w:tcBorders>
          </w:tcPr>
          <w:p w:rsidR="002C11E0" w:rsidRPr="002C11E0" w:rsidRDefault="002C11E0" w:rsidP="000B39AA">
            <w:pPr>
              <w:pStyle w:val="Heading1"/>
              <w:rPr>
                <w:rFonts w:ascii="Garamond" w:hAnsi="Garamond"/>
                <w:spacing w:val="-20"/>
                <w:sz w:val="10"/>
                <w:szCs w:val="10"/>
              </w:rPr>
            </w:pPr>
          </w:p>
          <w:p w:rsidR="002C11E0" w:rsidRDefault="002C11E0" w:rsidP="000B39AA">
            <w:pPr>
              <w:pStyle w:val="Heading1"/>
              <w:rPr>
                <w:rFonts w:ascii="Garamond" w:hAnsi="Garamond"/>
                <w:spacing w:val="-20"/>
                <w:sz w:val="22"/>
                <w:szCs w:val="22"/>
              </w:rPr>
            </w:pPr>
            <w:r w:rsidRPr="008456FA">
              <w:rPr>
                <w:rFonts w:ascii="Garamond" w:hAnsi="Garamond"/>
                <w:spacing w:val="-20"/>
                <w:sz w:val="22"/>
                <w:szCs w:val="22"/>
              </w:rPr>
              <w:t xml:space="preserve">Fair </w:t>
            </w:r>
            <w:r>
              <w:rPr>
                <w:rFonts w:ascii="Garamond" w:hAnsi="Garamond"/>
                <w:spacing w:val="-20"/>
                <w:sz w:val="22"/>
                <w:szCs w:val="22"/>
              </w:rPr>
              <w:t>/</w:t>
            </w:r>
          </w:p>
          <w:p w:rsidR="002C11E0" w:rsidRDefault="002C11E0" w:rsidP="000B39AA">
            <w:pPr>
              <w:pStyle w:val="Heading1"/>
              <w:rPr>
                <w:rFonts w:ascii="Garamond" w:hAnsi="Garamond"/>
                <w:spacing w:val="-20"/>
                <w:sz w:val="22"/>
                <w:szCs w:val="22"/>
              </w:rPr>
            </w:pPr>
            <w:r w:rsidRPr="008456FA">
              <w:rPr>
                <w:rFonts w:ascii="Garamond" w:hAnsi="Garamond"/>
                <w:spacing w:val="-20"/>
                <w:sz w:val="22"/>
                <w:szCs w:val="22"/>
              </w:rPr>
              <w:t>Needs Work</w:t>
            </w:r>
          </w:p>
          <w:p w:rsidR="002C11E0" w:rsidRPr="008456FA" w:rsidRDefault="002C11E0" w:rsidP="000B39A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456FA">
              <w:rPr>
                <w:rFonts w:ascii="Garamond" w:hAnsi="Garamond"/>
                <w:b/>
                <w:sz w:val="22"/>
                <w:szCs w:val="22"/>
              </w:rPr>
              <w:t>50%-69%</w:t>
            </w:r>
          </w:p>
        </w:tc>
      </w:tr>
      <w:tr w:rsidR="002C11E0" w:rsidRPr="003E04F5" w:rsidTr="004F6CC0">
        <w:trPr>
          <w:trHeight w:val="1250"/>
        </w:trPr>
        <w:tc>
          <w:tcPr>
            <w:tcW w:w="279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C11E0" w:rsidRPr="00225E98" w:rsidRDefault="002C11E0" w:rsidP="000B39AA">
            <w:pPr>
              <w:rPr>
                <w:rFonts w:ascii="Garamond" w:hAnsi="Garamond"/>
              </w:rPr>
            </w:pPr>
          </w:p>
        </w:tc>
        <w:tc>
          <w:tcPr>
            <w:tcW w:w="5236" w:type="dxa"/>
            <w:gridSpan w:val="3"/>
            <w:tcBorders>
              <w:bottom w:val="double" w:sz="4" w:space="0" w:color="auto"/>
            </w:tcBorders>
          </w:tcPr>
          <w:p w:rsidR="002C11E0" w:rsidRDefault="002C11E0" w:rsidP="004F6CC0">
            <w:pPr>
              <w:numPr>
                <w:ilvl w:val="0"/>
                <w:numId w:val="5"/>
              </w:numPr>
              <w:rPr>
                <w:rFonts w:ascii="Garamond" w:hAnsi="Garamond"/>
                <w:sz w:val="20"/>
              </w:rPr>
            </w:pPr>
            <w:r w:rsidRPr="00225E98">
              <w:rPr>
                <w:rFonts w:ascii="Garamond" w:hAnsi="Garamond"/>
                <w:sz w:val="20"/>
              </w:rPr>
              <w:t>Shared and explained research questions</w:t>
            </w:r>
          </w:p>
          <w:p w:rsidR="004F6CC0" w:rsidRDefault="004F6CC0" w:rsidP="004F6CC0">
            <w:pPr>
              <w:numPr>
                <w:ilvl w:val="0"/>
                <w:numId w:val="5"/>
              </w:numPr>
              <w:rPr>
                <w:rFonts w:ascii="Garamond" w:hAnsi="Garamond"/>
                <w:sz w:val="20"/>
              </w:rPr>
            </w:pPr>
            <w:r w:rsidRPr="00225E98">
              <w:rPr>
                <w:rFonts w:ascii="Garamond" w:hAnsi="Garamond"/>
                <w:sz w:val="20"/>
              </w:rPr>
              <w:t>Explained what your perception was before research (include assumptions), what patter</w:t>
            </w:r>
            <w:r>
              <w:rPr>
                <w:rFonts w:ascii="Garamond" w:hAnsi="Garamond"/>
                <w:sz w:val="20"/>
              </w:rPr>
              <w:t>n</w:t>
            </w:r>
            <w:r w:rsidRPr="00225E98">
              <w:rPr>
                <w:rFonts w:ascii="Garamond" w:hAnsi="Garamond"/>
                <w:sz w:val="20"/>
              </w:rPr>
              <w:t>s you saw when observing/interviewing that supported or contradicted your assumptions, and what your perceptions of the group are now.</w:t>
            </w:r>
          </w:p>
          <w:p w:rsidR="00D82ECA" w:rsidRDefault="00D82ECA" w:rsidP="004F6CC0">
            <w:pPr>
              <w:numPr>
                <w:ilvl w:val="0"/>
                <w:numId w:val="5"/>
              </w:num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Demonstrated use of secondary research</w:t>
            </w:r>
            <w:r>
              <w:rPr>
                <w:rFonts w:ascii="Garamond" w:hAnsi="Garamond"/>
                <w:i/>
                <w:sz w:val="20"/>
              </w:rPr>
              <w:t xml:space="preserve"> AND </w:t>
            </w:r>
            <w:r>
              <w:rPr>
                <w:rFonts w:ascii="Garamond" w:hAnsi="Garamond"/>
                <w:sz w:val="20"/>
              </w:rPr>
              <w:t>primary research</w:t>
            </w:r>
          </w:p>
          <w:p w:rsidR="004F6CC0" w:rsidRDefault="00D82ECA" w:rsidP="004F6CC0">
            <w:pPr>
              <w:numPr>
                <w:ilvl w:val="0"/>
                <w:numId w:val="5"/>
              </w:num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(25%) </w:t>
            </w:r>
            <w:r w:rsidR="004F6CC0">
              <w:rPr>
                <w:rFonts w:ascii="Garamond" w:hAnsi="Garamond"/>
                <w:sz w:val="20"/>
              </w:rPr>
              <w:t>Used notecards (preparation or organization are obvious)</w:t>
            </w:r>
          </w:p>
          <w:p w:rsidR="00D82ECA" w:rsidRDefault="00D82ECA" w:rsidP="004F6CC0">
            <w:pPr>
              <w:numPr>
                <w:ilvl w:val="0"/>
                <w:numId w:val="5"/>
              </w:num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Used eye contact</w:t>
            </w:r>
          </w:p>
          <w:p w:rsidR="00D82ECA" w:rsidRPr="00225E98" w:rsidRDefault="00D82ECA" w:rsidP="004F6CC0">
            <w:pPr>
              <w:numPr>
                <w:ilvl w:val="0"/>
                <w:numId w:val="5"/>
              </w:num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Good voice projection</w:t>
            </w:r>
          </w:p>
        </w:tc>
        <w:tc>
          <w:tcPr>
            <w:tcW w:w="1440" w:type="dxa"/>
            <w:gridSpan w:val="2"/>
            <w:tcBorders>
              <w:bottom w:val="double" w:sz="4" w:space="0" w:color="auto"/>
            </w:tcBorders>
          </w:tcPr>
          <w:p w:rsidR="002C11E0" w:rsidRPr="00225E98" w:rsidRDefault="002C11E0" w:rsidP="002C11E0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  <w:right w:val="double" w:sz="4" w:space="0" w:color="auto"/>
            </w:tcBorders>
          </w:tcPr>
          <w:p w:rsidR="002C11E0" w:rsidRPr="00225E98" w:rsidRDefault="002C11E0" w:rsidP="002C11E0">
            <w:pPr>
              <w:ind w:left="432"/>
              <w:rPr>
                <w:rFonts w:ascii="Garamond" w:hAnsi="Garamond"/>
                <w:sz w:val="20"/>
              </w:rPr>
            </w:pPr>
          </w:p>
        </w:tc>
      </w:tr>
      <w:tr w:rsidR="00AE2657" w:rsidRPr="003E04F5" w:rsidTr="004F6CC0">
        <w:tc>
          <w:tcPr>
            <w:tcW w:w="11088" w:type="dxa"/>
            <w:gridSpan w:val="7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E2657" w:rsidRDefault="00AE2657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4F6CC0" w:rsidRPr="003E04F5" w:rsidRDefault="004F6CC0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:rsidR="00FC3C7A" w:rsidRDefault="00FC3C7A" w:rsidP="00E35AF4">
      <w:pPr>
        <w:rPr>
          <w:rFonts w:ascii="Garamond" w:hAnsi="Garamond"/>
          <w:color w:val="000080"/>
          <w:sz w:val="22"/>
          <w:szCs w:val="22"/>
        </w:rPr>
      </w:pPr>
    </w:p>
    <w:sectPr w:rsidR="00FC3C7A" w:rsidSect="002C11E0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0DBC"/>
    <w:multiLevelType w:val="hybridMultilevel"/>
    <w:tmpl w:val="539AC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337CD"/>
    <w:multiLevelType w:val="hybridMultilevel"/>
    <w:tmpl w:val="945C23B8"/>
    <w:lvl w:ilvl="0" w:tplc="5580A714">
      <w:start w:val="1"/>
      <w:numFmt w:val="bullet"/>
      <w:lvlText w:val="·"/>
      <w:lvlJc w:val="left"/>
      <w:pPr>
        <w:ind w:left="36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1A60DA"/>
    <w:multiLevelType w:val="hybridMultilevel"/>
    <w:tmpl w:val="993E8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187311"/>
    <w:multiLevelType w:val="hybridMultilevel"/>
    <w:tmpl w:val="5538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35981"/>
    <w:multiLevelType w:val="hybridMultilevel"/>
    <w:tmpl w:val="7038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323CA"/>
    <w:multiLevelType w:val="hybridMultilevel"/>
    <w:tmpl w:val="5C4AF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647CE"/>
    <w:multiLevelType w:val="hybridMultilevel"/>
    <w:tmpl w:val="F446A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3113D"/>
    <w:multiLevelType w:val="hybridMultilevel"/>
    <w:tmpl w:val="119A8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E28EC"/>
    <w:multiLevelType w:val="hybridMultilevel"/>
    <w:tmpl w:val="383CB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230CD9"/>
    <w:multiLevelType w:val="hybridMultilevel"/>
    <w:tmpl w:val="4C1AD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712D8B"/>
    <w:multiLevelType w:val="hybridMultilevel"/>
    <w:tmpl w:val="25C67250"/>
    <w:lvl w:ilvl="0" w:tplc="29AE3B24">
      <w:numFmt w:val="bullet"/>
      <w:lvlText w:val="•"/>
      <w:lvlJc w:val="left"/>
      <w:pPr>
        <w:ind w:left="720" w:hanging="360"/>
      </w:pPr>
      <w:rPr>
        <w:rFonts w:ascii="Garamond" w:eastAsia="Times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051BA1"/>
    <w:multiLevelType w:val="hybridMultilevel"/>
    <w:tmpl w:val="F0742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11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71"/>
    <w:rsid w:val="00021B71"/>
    <w:rsid w:val="00037BA1"/>
    <w:rsid w:val="00071D1B"/>
    <w:rsid w:val="000B39AA"/>
    <w:rsid w:val="001F0AF2"/>
    <w:rsid w:val="002369C3"/>
    <w:rsid w:val="0024108B"/>
    <w:rsid w:val="00244E9A"/>
    <w:rsid w:val="002546E6"/>
    <w:rsid w:val="002B1574"/>
    <w:rsid w:val="002B7C0F"/>
    <w:rsid w:val="002C11E0"/>
    <w:rsid w:val="003E04F5"/>
    <w:rsid w:val="00413C0B"/>
    <w:rsid w:val="0041408C"/>
    <w:rsid w:val="00480924"/>
    <w:rsid w:val="00487C21"/>
    <w:rsid w:val="004A4D4F"/>
    <w:rsid w:val="004F3843"/>
    <w:rsid w:val="004F6CC0"/>
    <w:rsid w:val="00507BB1"/>
    <w:rsid w:val="00674071"/>
    <w:rsid w:val="006B51EA"/>
    <w:rsid w:val="00786EFC"/>
    <w:rsid w:val="007D55BD"/>
    <w:rsid w:val="008456FA"/>
    <w:rsid w:val="008A06EF"/>
    <w:rsid w:val="00974FD1"/>
    <w:rsid w:val="00996D13"/>
    <w:rsid w:val="00A13E03"/>
    <w:rsid w:val="00A73008"/>
    <w:rsid w:val="00AE2657"/>
    <w:rsid w:val="00B84B13"/>
    <w:rsid w:val="00C62498"/>
    <w:rsid w:val="00C85E36"/>
    <w:rsid w:val="00CB0791"/>
    <w:rsid w:val="00D22321"/>
    <w:rsid w:val="00D24346"/>
    <w:rsid w:val="00D82ECA"/>
    <w:rsid w:val="00E35AF4"/>
    <w:rsid w:val="00E53876"/>
    <w:rsid w:val="00EA049F"/>
    <w:rsid w:val="00EB4133"/>
    <w:rsid w:val="00F320D3"/>
    <w:rsid w:val="00F6442F"/>
    <w:rsid w:val="00F724DB"/>
    <w:rsid w:val="00FB0D43"/>
    <w:rsid w:val="00FC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C2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87C21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87C21"/>
    <w:pPr>
      <w:jc w:val="center"/>
    </w:pPr>
    <w:rPr>
      <w:b/>
    </w:rPr>
  </w:style>
  <w:style w:type="paragraph" w:styleId="BodyText">
    <w:name w:val="Body Text"/>
    <w:basedOn w:val="Normal"/>
    <w:rsid w:val="00487C21"/>
    <w:rPr>
      <w:rFonts w:ascii="Garamond" w:hAnsi="Garamond"/>
      <w:sz w:val="22"/>
    </w:rPr>
  </w:style>
  <w:style w:type="character" w:styleId="Hyperlink">
    <w:name w:val="Hyperlink"/>
    <w:uiPriority w:val="99"/>
    <w:unhideWhenUsed/>
    <w:rsid w:val="00F724DB"/>
    <w:rPr>
      <w:color w:val="0000FF"/>
      <w:u w:val="single"/>
    </w:rPr>
  </w:style>
  <w:style w:type="character" w:customStyle="1" w:styleId="Heading1Char">
    <w:name w:val="Heading 1 Char"/>
    <w:link w:val="Heading1"/>
    <w:rsid w:val="002C11E0"/>
    <w:rPr>
      <w:b/>
      <w:sz w:val="24"/>
    </w:rPr>
  </w:style>
  <w:style w:type="table" w:styleId="TableGrid">
    <w:name w:val="Table Grid"/>
    <w:basedOn w:val="TableNormal"/>
    <w:uiPriority w:val="59"/>
    <w:rsid w:val="004F6CC0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B3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C2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87C21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87C21"/>
    <w:pPr>
      <w:jc w:val="center"/>
    </w:pPr>
    <w:rPr>
      <w:b/>
    </w:rPr>
  </w:style>
  <w:style w:type="paragraph" w:styleId="BodyText">
    <w:name w:val="Body Text"/>
    <w:basedOn w:val="Normal"/>
    <w:rsid w:val="00487C21"/>
    <w:rPr>
      <w:rFonts w:ascii="Garamond" w:hAnsi="Garamond"/>
      <w:sz w:val="22"/>
    </w:rPr>
  </w:style>
  <w:style w:type="character" w:styleId="Hyperlink">
    <w:name w:val="Hyperlink"/>
    <w:uiPriority w:val="99"/>
    <w:unhideWhenUsed/>
    <w:rsid w:val="00F724DB"/>
    <w:rPr>
      <w:color w:val="0000FF"/>
      <w:u w:val="single"/>
    </w:rPr>
  </w:style>
  <w:style w:type="character" w:customStyle="1" w:styleId="Heading1Char">
    <w:name w:val="Heading 1 Char"/>
    <w:link w:val="Heading1"/>
    <w:rsid w:val="002C11E0"/>
    <w:rPr>
      <w:b/>
      <w:sz w:val="24"/>
    </w:rPr>
  </w:style>
  <w:style w:type="table" w:styleId="TableGrid">
    <w:name w:val="Table Grid"/>
    <w:basedOn w:val="TableNormal"/>
    <w:uiPriority w:val="59"/>
    <w:rsid w:val="004F6CC0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B3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Ethnography Grading Rubric</vt:lpstr>
    </vt:vector>
  </TitlesOfParts>
  <Company>Virginia Tech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Ethnography Grading Rubric</dc:title>
  <dc:creator>James Collier</dc:creator>
  <cp:lastModifiedBy>Clark, Kate</cp:lastModifiedBy>
  <cp:revision>2</cp:revision>
  <cp:lastPrinted>2015-03-18T14:51:00Z</cp:lastPrinted>
  <dcterms:created xsi:type="dcterms:W3CDTF">2014-04-01T17:35:00Z</dcterms:created>
  <dcterms:modified xsi:type="dcterms:W3CDTF">2015-03-19T20:17:00Z</dcterms:modified>
</cp:coreProperties>
</file>